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3F" w:rsidRP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:rsid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:rsidR="004C5F0A" w:rsidRDefault="004C5F0A" w:rsidP="000932FC">
      <w:pPr>
        <w:ind w:left="-284"/>
      </w:pPr>
    </w:p>
    <w:p w:rsidR="004C5F0A" w:rsidRDefault="004C5F0A" w:rsidP="004C5F0A"/>
    <w:p w:rsidR="004C5F0A" w:rsidRDefault="004C5F0A" w:rsidP="004C5F0A"/>
    <w:p w:rsidR="004C5F0A" w:rsidRDefault="004C5F0A" w:rsidP="004C5F0A"/>
    <w:p w:rsidR="004C5F0A" w:rsidRDefault="004C5F0A" w:rsidP="004C5F0A"/>
    <w:p w:rsidR="004C5F0A" w:rsidRPr="004C5F0A" w:rsidRDefault="004C5F0A" w:rsidP="004C5F0A"/>
    <w:p w:rsidR="00C11B3F" w:rsidRP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:rsidR="00C11B3F" w:rsidRPr="00C11B3F" w:rsidRDefault="001A69E6" w:rsidP="000932FC">
      <w:pPr>
        <w:pStyle w:val="a8"/>
        <w:spacing w:before="0" w:after="0"/>
        <w:jc w:val="center"/>
        <w:rPr>
          <w:rFonts w:ascii="Times New Roman" w:hAnsi="Times New Roman"/>
        </w:rPr>
      </w:pPr>
      <w:r w:rsidRPr="00C11B3F">
        <w:rPr>
          <w:rFonts w:ascii="Times New Roman" w:hAnsi="Times New Roman"/>
        </w:rPr>
        <w:t xml:space="preserve">Оценка качества финансового менеджмента </w:t>
      </w:r>
      <w:r w:rsidR="00E17E70">
        <w:rPr>
          <w:rFonts w:ascii="Times New Roman" w:hAnsi="Times New Roman"/>
        </w:rPr>
        <w:t xml:space="preserve">главных распорядителей </w:t>
      </w:r>
      <w:r w:rsidR="00CD0D73">
        <w:rPr>
          <w:rFonts w:ascii="Times New Roman" w:hAnsi="Times New Roman"/>
        </w:rPr>
        <w:t>бюджетных средств</w:t>
      </w:r>
      <w:r w:rsidR="00E17E70">
        <w:rPr>
          <w:rFonts w:ascii="Times New Roman" w:hAnsi="Times New Roman"/>
        </w:rPr>
        <w:t xml:space="preserve"> муниципального образования «город Бугуруслан»</w:t>
      </w:r>
    </w:p>
    <w:p w:rsidR="0034706A" w:rsidRPr="00C11B3F" w:rsidRDefault="001A69E6" w:rsidP="000932FC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  <w:r w:rsidRPr="00C11B3F">
        <w:rPr>
          <w:rFonts w:ascii="Times New Roman" w:hAnsi="Times New Roman"/>
        </w:rPr>
        <w:t>за 20</w:t>
      </w:r>
      <w:r w:rsidR="00A80AE4">
        <w:rPr>
          <w:rFonts w:ascii="Times New Roman" w:hAnsi="Times New Roman"/>
        </w:rPr>
        <w:t>2</w:t>
      </w:r>
      <w:r w:rsidR="00363E47">
        <w:rPr>
          <w:rFonts w:ascii="Times New Roman" w:hAnsi="Times New Roman"/>
        </w:rPr>
        <w:t>4</w:t>
      </w:r>
      <w:r w:rsidRPr="00C11B3F">
        <w:rPr>
          <w:rFonts w:ascii="Times New Roman" w:hAnsi="Times New Roman"/>
        </w:rPr>
        <w:t xml:space="preserve"> год</w:t>
      </w:r>
    </w:p>
    <w:p w:rsidR="0034706A" w:rsidRPr="00C11B3F" w:rsidRDefault="0034706A" w:rsidP="00C677EA">
      <w:pPr>
        <w:pStyle w:val="ae"/>
        <w:framePr w:h="1702" w:hRule="exact" w:wrap="around"/>
        <w:spacing w:after="0"/>
        <w:ind w:firstLine="720"/>
        <w:rPr>
          <w:rFonts w:ascii="Times New Roman" w:hAnsi="Times New Roman"/>
        </w:rPr>
        <w:sectPr w:rsidR="0034706A" w:rsidRPr="00C11B3F" w:rsidSect="000932FC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134" w:right="851" w:bottom="1134" w:left="1276" w:header="0" w:footer="0" w:gutter="0"/>
          <w:cols w:space="720"/>
          <w:titlePg/>
        </w:sectPr>
      </w:pPr>
    </w:p>
    <w:p w:rsidR="0034706A" w:rsidRDefault="0034706A" w:rsidP="00C677EA">
      <w:pPr>
        <w:pStyle w:val="af"/>
        <w:spacing w:before="0" w:after="0"/>
        <w:ind w:firstLine="720"/>
        <w:rPr>
          <w:rFonts w:ascii="Times New Roman" w:hAnsi="Times New Roman"/>
        </w:rPr>
      </w:pPr>
      <w:r w:rsidRPr="00C11B3F">
        <w:rPr>
          <w:rFonts w:ascii="Times New Roman" w:hAnsi="Times New Roman"/>
        </w:rPr>
        <w:lastRenderedPageBreak/>
        <w:t>Оглавление</w:t>
      </w:r>
    </w:p>
    <w:p w:rsidR="003D31CE" w:rsidRPr="00C11B3F" w:rsidRDefault="003D31CE" w:rsidP="003D31CE">
      <w:pPr>
        <w:tabs>
          <w:tab w:val="right" w:pos="9072"/>
        </w:tabs>
        <w:spacing w:before="0" w:after="0"/>
        <w:jc w:val="left"/>
      </w:pPr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22"/>
        <w:gridCol w:w="496"/>
      </w:tblGrid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1.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Подходы к проведению анализа……………………………………...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3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1.1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Цель проведения анализа……………………………………………..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3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1.2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 w:rsidRPr="00C11B3F">
              <w:t>О</w:t>
            </w:r>
            <w:r>
              <w:t>снование для проведения анализа…………………………………..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3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1.3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 w:rsidRPr="00C11B3F">
              <w:t>Степень</w:t>
            </w:r>
            <w:r>
              <w:t xml:space="preserve"> охвата ГРБС проводимой оценкой…………………………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3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2.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 w:rsidRPr="00C11B3F">
              <w:t>Методика проведения оценки</w:t>
            </w:r>
            <w:r>
              <w:t>………………………………………...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4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2.1.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Принципы проведения оценки……………………………………….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4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2.2.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Перечень показателей…………………………………………………</w:t>
            </w:r>
          </w:p>
        </w:tc>
        <w:tc>
          <w:tcPr>
            <w:tcW w:w="496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5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3.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 w:rsidRPr="00C11B3F">
              <w:t>Результаты проведенной оценки</w:t>
            </w:r>
            <w:r>
              <w:t>……………………………………..</w:t>
            </w:r>
          </w:p>
        </w:tc>
        <w:tc>
          <w:tcPr>
            <w:tcW w:w="496" w:type="dxa"/>
          </w:tcPr>
          <w:p w:rsidR="003D31CE" w:rsidRDefault="00654E18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6</w:t>
            </w:r>
          </w:p>
        </w:tc>
      </w:tr>
      <w:tr w:rsidR="003D31CE" w:rsidTr="00252290">
        <w:tc>
          <w:tcPr>
            <w:tcW w:w="675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>
              <w:t>4.</w:t>
            </w:r>
          </w:p>
        </w:tc>
        <w:tc>
          <w:tcPr>
            <w:tcW w:w="8222" w:type="dxa"/>
          </w:tcPr>
          <w:p w:rsidR="003D31CE" w:rsidRDefault="003D31CE" w:rsidP="003D31CE">
            <w:pPr>
              <w:tabs>
                <w:tab w:val="right" w:pos="9072"/>
              </w:tabs>
              <w:spacing w:before="0" w:after="0"/>
              <w:jc w:val="left"/>
            </w:pPr>
            <w:r w:rsidRPr="00C11B3F">
              <w:t>Выводы по результатам оценки</w:t>
            </w:r>
            <w:r>
              <w:t>………………………………………</w:t>
            </w:r>
          </w:p>
        </w:tc>
        <w:tc>
          <w:tcPr>
            <w:tcW w:w="496" w:type="dxa"/>
          </w:tcPr>
          <w:p w:rsidR="003D31CE" w:rsidRDefault="00654E18" w:rsidP="003D31CE">
            <w:pPr>
              <w:tabs>
                <w:tab w:val="right" w:pos="9072"/>
              </w:tabs>
              <w:spacing w:before="0" w:after="0"/>
              <w:jc w:val="right"/>
            </w:pPr>
            <w:r>
              <w:t>7</w:t>
            </w:r>
          </w:p>
        </w:tc>
      </w:tr>
    </w:tbl>
    <w:p w:rsidR="00195D04" w:rsidRPr="00C11B3F" w:rsidRDefault="00195D04" w:rsidP="003D31CE">
      <w:pPr>
        <w:tabs>
          <w:tab w:val="right" w:pos="9072"/>
        </w:tabs>
        <w:spacing w:before="0" w:after="0"/>
        <w:ind w:firstLine="720"/>
        <w:jc w:val="left"/>
        <w:sectPr w:rsidR="00195D04" w:rsidRPr="00C11B3F" w:rsidSect="003D31CE">
          <w:headerReference w:type="default" r:id="rId12"/>
          <w:footerReference w:type="default" r:id="rId13"/>
          <w:headerReference w:type="first" r:id="rId14"/>
          <w:pgSz w:w="11906" w:h="16838" w:code="9"/>
          <w:pgMar w:top="1134" w:right="707" w:bottom="1134" w:left="1701" w:header="289" w:footer="680" w:gutter="0"/>
          <w:cols w:space="720"/>
          <w:docGrid w:linePitch="381"/>
        </w:sectPr>
      </w:pPr>
    </w:p>
    <w:p w:rsidR="007C0FD6" w:rsidRDefault="007C0FD6" w:rsidP="00C677EA">
      <w:pPr>
        <w:pStyle w:val="1"/>
        <w:spacing w:before="0" w:after="0"/>
        <w:ind w:firstLine="720"/>
        <w:rPr>
          <w:rFonts w:ascii="Times New Roman" w:hAnsi="Times New Roman"/>
        </w:rPr>
      </w:pPr>
      <w:bookmarkStart w:id="0" w:name="_Toc270933563"/>
      <w:bookmarkStart w:id="1" w:name="_Toc361346456"/>
      <w:bookmarkStart w:id="2" w:name="_Toc446241795"/>
      <w:bookmarkStart w:id="3" w:name="_Toc491084090"/>
      <w:bookmarkStart w:id="4" w:name="_Toc491084132"/>
      <w:r w:rsidRPr="00C11B3F">
        <w:rPr>
          <w:rFonts w:ascii="Times New Roman" w:hAnsi="Times New Roman"/>
        </w:rPr>
        <w:lastRenderedPageBreak/>
        <w:t>Подходы к проведению анализа</w:t>
      </w:r>
      <w:bookmarkEnd w:id="0"/>
      <w:bookmarkEnd w:id="1"/>
    </w:p>
    <w:p w:rsidR="00A456C1" w:rsidRPr="00A456C1" w:rsidRDefault="00A456C1" w:rsidP="00A456C1"/>
    <w:p w:rsidR="007C0FD6" w:rsidRPr="00C11B3F" w:rsidRDefault="007C0FD6" w:rsidP="00C677EA">
      <w:pPr>
        <w:pStyle w:val="2"/>
        <w:spacing w:before="0" w:after="0"/>
        <w:ind w:left="0" w:firstLine="720"/>
        <w:rPr>
          <w:rFonts w:ascii="Times New Roman" w:hAnsi="Times New Roman"/>
        </w:rPr>
      </w:pPr>
      <w:bookmarkStart w:id="5" w:name="_Toc270933564"/>
      <w:bookmarkStart w:id="6" w:name="_Toc361346457"/>
      <w:r w:rsidRPr="00C11B3F">
        <w:rPr>
          <w:rFonts w:ascii="Times New Roman" w:hAnsi="Times New Roman"/>
        </w:rPr>
        <w:t>Цель проведения анализа</w:t>
      </w:r>
      <w:bookmarkEnd w:id="5"/>
      <w:bookmarkEnd w:id="6"/>
    </w:p>
    <w:p w:rsidR="007C0FD6" w:rsidRPr="00C11B3F" w:rsidRDefault="007C0FD6" w:rsidP="00C677EA">
      <w:pPr>
        <w:spacing w:before="0" w:after="0"/>
        <w:ind w:firstLine="720"/>
      </w:pPr>
      <w:r w:rsidRPr="00C11B3F">
        <w:t>Целями проведения настоящего анализа являются:</w:t>
      </w:r>
    </w:p>
    <w:p w:rsidR="007C0FD6" w:rsidRPr="00C11B3F" w:rsidRDefault="007C0FD6" w:rsidP="00B14AAD">
      <w:pPr>
        <w:pStyle w:val="a"/>
        <w:numPr>
          <w:ilvl w:val="0"/>
          <w:numId w:val="0"/>
        </w:numPr>
        <w:spacing w:before="0" w:after="0"/>
        <w:ind w:left="720" w:firstLine="720"/>
      </w:pPr>
      <w:r w:rsidRPr="00C11B3F">
        <w:t xml:space="preserve">оценка качества финансового менеджмента главных распорядителей </w:t>
      </w:r>
      <w:r w:rsidR="00A36FB3">
        <w:t>бюджетных средств</w:t>
      </w:r>
      <w:r w:rsidR="0023127A">
        <w:t xml:space="preserve"> (далее</w:t>
      </w:r>
      <w:r w:rsidRPr="00C11B3F">
        <w:t xml:space="preserve"> – ГРБС) по утвержденному перечню показателей за 20</w:t>
      </w:r>
      <w:r w:rsidR="00A80AE4">
        <w:t>2</w:t>
      </w:r>
      <w:r w:rsidR="00363E47">
        <w:t>4</w:t>
      </w:r>
      <w:r w:rsidRPr="00C11B3F">
        <w:t xml:space="preserve"> год;</w:t>
      </w:r>
    </w:p>
    <w:p w:rsidR="007C0FD6" w:rsidRDefault="007C0FD6" w:rsidP="00B14AAD">
      <w:pPr>
        <w:pStyle w:val="a"/>
        <w:numPr>
          <w:ilvl w:val="0"/>
          <w:numId w:val="0"/>
        </w:numPr>
        <w:spacing w:before="0" w:after="0"/>
        <w:ind w:left="720" w:firstLine="720"/>
      </w:pPr>
      <w:r w:rsidRPr="00C11B3F">
        <w:t>расчет средних оценок качества финансового менеджмента ГРБС</w:t>
      </w:r>
      <w:r w:rsidR="00E67750">
        <w:t xml:space="preserve"> </w:t>
      </w:r>
      <w:r w:rsidRPr="00C11B3F">
        <w:t>за 20</w:t>
      </w:r>
      <w:r w:rsidR="00A80AE4">
        <w:t>2</w:t>
      </w:r>
      <w:r w:rsidR="00363E47">
        <w:t>4</w:t>
      </w:r>
      <w:r w:rsidR="00C34E9F">
        <w:t xml:space="preserve"> год.</w:t>
      </w:r>
    </w:p>
    <w:p w:rsidR="007539A4" w:rsidRPr="00C11B3F" w:rsidRDefault="007539A4" w:rsidP="00B14AAD">
      <w:pPr>
        <w:pStyle w:val="a"/>
        <w:numPr>
          <w:ilvl w:val="0"/>
          <w:numId w:val="0"/>
        </w:numPr>
        <w:spacing w:before="0" w:after="0"/>
        <w:ind w:left="720" w:firstLine="720"/>
      </w:pPr>
    </w:p>
    <w:p w:rsidR="007C0FD6" w:rsidRPr="00C11B3F" w:rsidRDefault="007C0FD6" w:rsidP="00C677EA">
      <w:pPr>
        <w:pStyle w:val="2"/>
        <w:spacing w:before="0" w:after="0"/>
        <w:ind w:left="0" w:firstLine="720"/>
        <w:rPr>
          <w:rFonts w:ascii="Times New Roman" w:hAnsi="Times New Roman"/>
        </w:rPr>
      </w:pPr>
      <w:bookmarkStart w:id="7" w:name="_Toc270933565"/>
      <w:bookmarkStart w:id="8" w:name="_Toc361346458"/>
      <w:r w:rsidRPr="00C11B3F">
        <w:rPr>
          <w:rFonts w:ascii="Times New Roman" w:hAnsi="Times New Roman"/>
        </w:rPr>
        <w:t>Основание для проведения анализа</w:t>
      </w:r>
      <w:bookmarkEnd w:id="7"/>
      <w:bookmarkEnd w:id="8"/>
    </w:p>
    <w:p w:rsidR="002E6199" w:rsidRDefault="007C0FD6" w:rsidP="00C677EA">
      <w:pPr>
        <w:spacing w:before="0" w:after="0"/>
        <w:ind w:firstLine="720"/>
      </w:pPr>
      <w:r w:rsidRPr="00C11B3F">
        <w:t xml:space="preserve">Оценка качества финансового менеджмента ГРБС осуществляется в соответствии с методикой, утвержденной </w:t>
      </w:r>
      <w:r w:rsidR="003B6131">
        <w:t>П</w:t>
      </w:r>
      <w:r w:rsidRPr="00C11B3F">
        <w:t xml:space="preserve">остановлением </w:t>
      </w:r>
      <w:r w:rsidR="00701D73">
        <w:t xml:space="preserve">администрации муниципального образования «город Бугуруслан» </w:t>
      </w:r>
      <w:r w:rsidRPr="00C11B3F">
        <w:t>Оренбургской области</w:t>
      </w:r>
      <w:r w:rsidR="00795A94">
        <w:t xml:space="preserve"> от </w:t>
      </w:r>
      <w:r w:rsidR="00701D73">
        <w:t>24.07.</w:t>
      </w:r>
      <w:r w:rsidR="00795A94">
        <w:t xml:space="preserve">2015 года № </w:t>
      </w:r>
      <w:r w:rsidR="00701D73">
        <w:t>656-п</w:t>
      </w:r>
      <w:r w:rsidR="00795A94">
        <w:t xml:space="preserve"> «Об утверждении методики балльной оценки качества финансового менеджмента</w:t>
      </w:r>
      <w:r w:rsidR="00701D73">
        <w:t xml:space="preserve"> главных распорядителей средств бюджета муниципальног</w:t>
      </w:r>
      <w:r w:rsidR="00B972D0">
        <w:t>о образования «город Бугуруслан</w:t>
      </w:r>
      <w:r w:rsidR="00B91094">
        <w:t>»</w:t>
      </w:r>
      <w:r w:rsidR="002E6199" w:rsidRPr="00C11B3F">
        <w:t>.</w:t>
      </w:r>
    </w:p>
    <w:p w:rsidR="006F0471" w:rsidRPr="00C11B3F" w:rsidRDefault="006F0471" w:rsidP="00C677EA">
      <w:pPr>
        <w:spacing w:before="0" w:after="0"/>
        <w:ind w:firstLine="720"/>
      </w:pPr>
    </w:p>
    <w:p w:rsidR="007C0FD6" w:rsidRDefault="007C0FD6" w:rsidP="00C677EA">
      <w:pPr>
        <w:pStyle w:val="2"/>
        <w:numPr>
          <w:ilvl w:val="1"/>
          <w:numId w:val="1"/>
        </w:numPr>
        <w:spacing w:before="0" w:after="0"/>
        <w:ind w:left="0" w:firstLine="720"/>
        <w:rPr>
          <w:rFonts w:ascii="Times New Roman" w:hAnsi="Times New Roman"/>
        </w:rPr>
      </w:pPr>
      <w:bookmarkStart w:id="9" w:name="_Toc361346459"/>
      <w:r w:rsidRPr="00C11B3F">
        <w:rPr>
          <w:rFonts w:ascii="Times New Roman" w:hAnsi="Times New Roman"/>
        </w:rPr>
        <w:t>Степень охвата ГРБС проводимой оценкой</w:t>
      </w:r>
      <w:bookmarkEnd w:id="9"/>
    </w:p>
    <w:p w:rsidR="00C81967" w:rsidRPr="00C81967" w:rsidRDefault="00C81967" w:rsidP="00C81967">
      <w:pPr>
        <w:autoSpaceDE w:val="0"/>
        <w:autoSpaceDN w:val="0"/>
        <w:adjustRightInd w:val="0"/>
        <w:spacing w:before="0" w:after="0"/>
        <w:ind w:firstLine="720"/>
        <w:rPr>
          <w:szCs w:val="28"/>
        </w:rPr>
      </w:pPr>
      <w:r w:rsidRPr="00C81967">
        <w:rPr>
          <w:szCs w:val="28"/>
        </w:rPr>
        <w:t xml:space="preserve">Оценка качества финансового менеджмента </w:t>
      </w:r>
      <w:r w:rsidR="00A80AE4">
        <w:rPr>
          <w:szCs w:val="28"/>
        </w:rPr>
        <w:t>за 202</w:t>
      </w:r>
      <w:r w:rsidR="00363E47">
        <w:rPr>
          <w:szCs w:val="28"/>
        </w:rPr>
        <w:t>4</w:t>
      </w:r>
      <w:r w:rsidR="00A80AE4">
        <w:rPr>
          <w:szCs w:val="28"/>
        </w:rPr>
        <w:t xml:space="preserve"> </w:t>
      </w:r>
      <w:r>
        <w:rPr>
          <w:szCs w:val="28"/>
        </w:rPr>
        <w:t>год</w:t>
      </w:r>
      <w:r w:rsidRPr="00C81967">
        <w:rPr>
          <w:szCs w:val="28"/>
        </w:rPr>
        <w:t xml:space="preserve"> осуществля</w:t>
      </w:r>
      <w:r>
        <w:rPr>
          <w:szCs w:val="28"/>
        </w:rPr>
        <w:t>лась</w:t>
      </w:r>
      <w:r w:rsidRPr="00C81967">
        <w:rPr>
          <w:szCs w:val="28"/>
        </w:rPr>
        <w:t xml:space="preserve"> раздельно по следующим группам:</w:t>
      </w:r>
    </w:p>
    <w:p w:rsidR="00C81967" w:rsidRDefault="00C81967" w:rsidP="00C81967">
      <w:pPr>
        <w:autoSpaceDE w:val="0"/>
        <w:autoSpaceDN w:val="0"/>
        <w:adjustRightInd w:val="0"/>
        <w:spacing w:before="0" w:after="0"/>
        <w:ind w:firstLine="720"/>
        <w:rPr>
          <w:szCs w:val="28"/>
        </w:rPr>
      </w:pPr>
      <w:r w:rsidRPr="00C81967">
        <w:rPr>
          <w:szCs w:val="28"/>
        </w:rPr>
        <w:t xml:space="preserve">1 группа - главные распорядители, имеющие подведомственные </w:t>
      </w:r>
      <w:r w:rsidR="000932FC">
        <w:rPr>
          <w:szCs w:val="28"/>
        </w:rPr>
        <w:t xml:space="preserve">бюджетные и автономные </w:t>
      </w:r>
      <w:r w:rsidRPr="00C81967">
        <w:rPr>
          <w:szCs w:val="28"/>
        </w:rPr>
        <w:t>учрежде</w:t>
      </w:r>
      <w:r>
        <w:rPr>
          <w:szCs w:val="28"/>
        </w:rPr>
        <w:t>ния</w:t>
      </w:r>
      <w:r w:rsidR="00B14AAD">
        <w:rPr>
          <w:szCs w:val="28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213"/>
      </w:tblGrid>
      <w:tr w:rsidR="00C81967" w:rsidTr="002231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67" w:rsidRDefault="00C81967">
            <w:pPr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67" w:rsidRDefault="00C81967">
            <w:pPr>
              <w:spacing w:before="0" w:after="0"/>
              <w:ind w:firstLine="720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Наименование ГРБС</w:t>
            </w:r>
          </w:p>
        </w:tc>
      </w:tr>
      <w:tr w:rsidR="00E61EC1" w:rsidTr="002231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Default="00E61EC1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Pr="00E61EC1" w:rsidRDefault="00935AF5" w:rsidP="00252290">
            <w:pPr>
              <w:rPr>
                <w:szCs w:val="28"/>
              </w:rPr>
            </w:pPr>
            <w:r>
              <w:rPr>
                <w:szCs w:val="28"/>
              </w:rPr>
              <w:t>Администрация МО «г</w:t>
            </w:r>
            <w:r w:rsidR="00252290">
              <w:rPr>
                <w:szCs w:val="28"/>
              </w:rPr>
              <w:t>ород</w:t>
            </w:r>
            <w:r>
              <w:rPr>
                <w:szCs w:val="28"/>
              </w:rPr>
              <w:t xml:space="preserve"> Бугуруслан»</w:t>
            </w:r>
          </w:p>
        </w:tc>
      </w:tr>
      <w:tr w:rsidR="00E61EC1" w:rsidTr="002231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Default="00E61EC1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Pr="00E61EC1" w:rsidRDefault="00935AF5">
            <w:pPr>
              <w:rPr>
                <w:szCs w:val="28"/>
              </w:rPr>
            </w:pPr>
            <w:r>
              <w:rPr>
                <w:szCs w:val="28"/>
              </w:rPr>
              <w:t>Отдел культуры администрации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  <w:tr w:rsidR="00E61EC1" w:rsidTr="002231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Default="00E61EC1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Pr="00E61EC1" w:rsidRDefault="00935AF5">
            <w:pPr>
              <w:rPr>
                <w:szCs w:val="28"/>
              </w:rPr>
            </w:pPr>
            <w:r>
              <w:rPr>
                <w:szCs w:val="28"/>
              </w:rPr>
              <w:t>Комитет по физической культуре, спорту и туризму администрации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  <w:tr w:rsidR="00E61EC1" w:rsidTr="0022310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Default="00E61EC1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C1" w:rsidRPr="00E61EC1" w:rsidRDefault="00935AF5">
            <w:pPr>
              <w:rPr>
                <w:szCs w:val="28"/>
              </w:rPr>
            </w:pPr>
            <w:r>
              <w:rPr>
                <w:szCs w:val="28"/>
              </w:rPr>
              <w:t>Управление образованием администрации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</w:tbl>
    <w:p w:rsidR="00C81967" w:rsidRPr="00C81967" w:rsidRDefault="00C81967" w:rsidP="00C81967">
      <w:pPr>
        <w:autoSpaceDE w:val="0"/>
        <w:autoSpaceDN w:val="0"/>
        <w:adjustRightInd w:val="0"/>
        <w:spacing w:before="0" w:after="0"/>
        <w:ind w:firstLine="720"/>
        <w:rPr>
          <w:szCs w:val="28"/>
        </w:rPr>
      </w:pPr>
    </w:p>
    <w:p w:rsidR="00C81967" w:rsidRPr="00C81967" w:rsidRDefault="00C81967" w:rsidP="00C81967">
      <w:pPr>
        <w:autoSpaceDE w:val="0"/>
        <w:autoSpaceDN w:val="0"/>
        <w:adjustRightInd w:val="0"/>
        <w:spacing w:before="0" w:after="0"/>
        <w:ind w:firstLine="720"/>
        <w:rPr>
          <w:szCs w:val="28"/>
        </w:rPr>
      </w:pPr>
      <w:r w:rsidRPr="00C81967">
        <w:rPr>
          <w:szCs w:val="28"/>
        </w:rPr>
        <w:t xml:space="preserve">2 группа - главные распорядители, не имеющие </w:t>
      </w:r>
      <w:r w:rsidR="00AA6787">
        <w:rPr>
          <w:szCs w:val="28"/>
        </w:rPr>
        <w:t xml:space="preserve">бюджетные и автономные </w:t>
      </w:r>
      <w:r w:rsidRPr="00C81967">
        <w:rPr>
          <w:szCs w:val="28"/>
        </w:rPr>
        <w:t>подведомственны</w:t>
      </w:r>
      <w:r w:rsidR="00AA6787">
        <w:rPr>
          <w:szCs w:val="28"/>
        </w:rPr>
        <w:t>е</w:t>
      </w:r>
      <w:r w:rsidRPr="00C81967">
        <w:rPr>
          <w:szCs w:val="28"/>
        </w:rPr>
        <w:t xml:space="preserve"> учреж</w:t>
      </w:r>
      <w:r>
        <w:rPr>
          <w:szCs w:val="28"/>
        </w:rPr>
        <w:t>дени</w:t>
      </w:r>
      <w:r w:rsidR="00AA6787">
        <w:rPr>
          <w:szCs w:val="28"/>
        </w:rPr>
        <w:t>я</w:t>
      </w:r>
      <w:r w:rsidR="00B14AAD">
        <w:rPr>
          <w:szCs w:val="28"/>
        </w:rPr>
        <w:t>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9213"/>
      </w:tblGrid>
      <w:tr w:rsidR="005F1330" w:rsidTr="0022310A">
        <w:tc>
          <w:tcPr>
            <w:tcW w:w="710" w:type="dxa"/>
          </w:tcPr>
          <w:p w:rsidR="005F1330" w:rsidRDefault="005F1330" w:rsidP="00A456C1">
            <w:bookmarkStart w:id="10" w:name="_Toc270933567"/>
            <w:bookmarkStart w:id="11" w:name="_Toc361346460"/>
            <w:r>
              <w:t>№</w:t>
            </w:r>
          </w:p>
        </w:tc>
        <w:tc>
          <w:tcPr>
            <w:tcW w:w="9213" w:type="dxa"/>
          </w:tcPr>
          <w:p w:rsidR="005F1330" w:rsidRPr="004C5F0A" w:rsidRDefault="005F1330" w:rsidP="004C5F0A">
            <w:pPr>
              <w:spacing w:before="0" w:after="0"/>
              <w:ind w:firstLine="720"/>
              <w:jc w:val="center"/>
              <w:rPr>
                <w:b/>
                <w:szCs w:val="28"/>
              </w:rPr>
            </w:pPr>
            <w:r w:rsidRPr="004C5F0A">
              <w:rPr>
                <w:b/>
                <w:szCs w:val="28"/>
              </w:rPr>
              <w:t>Наименование ГРБС</w:t>
            </w:r>
          </w:p>
        </w:tc>
      </w:tr>
      <w:tr w:rsidR="00A27D74" w:rsidTr="0022310A">
        <w:tc>
          <w:tcPr>
            <w:tcW w:w="710" w:type="dxa"/>
          </w:tcPr>
          <w:p w:rsidR="00A27D74" w:rsidRDefault="00A27D74" w:rsidP="00A456C1">
            <w:r>
              <w:t>1</w:t>
            </w:r>
          </w:p>
        </w:tc>
        <w:tc>
          <w:tcPr>
            <w:tcW w:w="9213" w:type="dxa"/>
          </w:tcPr>
          <w:p w:rsidR="00A27D74" w:rsidRPr="00A27D74" w:rsidRDefault="00935AF5">
            <w:pPr>
              <w:rPr>
                <w:szCs w:val="28"/>
              </w:rPr>
            </w:pPr>
            <w:r>
              <w:rPr>
                <w:szCs w:val="28"/>
              </w:rPr>
              <w:t>Совет депутатов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  <w:tr w:rsidR="00A27D74" w:rsidTr="0022310A">
        <w:tc>
          <w:tcPr>
            <w:tcW w:w="710" w:type="dxa"/>
          </w:tcPr>
          <w:p w:rsidR="00A27D74" w:rsidRDefault="00A27D74" w:rsidP="00A456C1">
            <w:r>
              <w:t>2</w:t>
            </w:r>
          </w:p>
        </w:tc>
        <w:tc>
          <w:tcPr>
            <w:tcW w:w="9213" w:type="dxa"/>
          </w:tcPr>
          <w:p w:rsidR="00A27D74" w:rsidRPr="00A27D74" w:rsidRDefault="00935AF5">
            <w:pPr>
              <w:rPr>
                <w:szCs w:val="28"/>
              </w:rPr>
            </w:pPr>
            <w:r>
              <w:rPr>
                <w:szCs w:val="28"/>
              </w:rPr>
              <w:t>Счетная палата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  <w:tr w:rsidR="00A27D74" w:rsidTr="0022310A">
        <w:tc>
          <w:tcPr>
            <w:tcW w:w="710" w:type="dxa"/>
          </w:tcPr>
          <w:p w:rsidR="00A27D74" w:rsidRDefault="00A27D74" w:rsidP="00A456C1">
            <w:r>
              <w:t>3</w:t>
            </w:r>
          </w:p>
        </w:tc>
        <w:tc>
          <w:tcPr>
            <w:tcW w:w="9213" w:type="dxa"/>
          </w:tcPr>
          <w:p w:rsidR="00A27D74" w:rsidRPr="00A27D74" w:rsidRDefault="003B6131">
            <w:pPr>
              <w:rPr>
                <w:szCs w:val="28"/>
              </w:rPr>
            </w:pPr>
            <w:r>
              <w:rPr>
                <w:szCs w:val="28"/>
              </w:rPr>
              <w:t>Финансовый отдел администрации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  <w:tr w:rsidR="00A27D74" w:rsidTr="0022310A">
        <w:tc>
          <w:tcPr>
            <w:tcW w:w="710" w:type="dxa"/>
          </w:tcPr>
          <w:p w:rsidR="00A27D74" w:rsidRDefault="00A27D74" w:rsidP="00A456C1">
            <w:r>
              <w:t>4</w:t>
            </w:r>
          </w:p>
        </w:tc>
        <w:tc>
          <w:tcPr>
            <w:tcW w:w="9213" w:type="dxa"/>
          </w:tcPr>
          <w:p w:rsidR="00A27D74" w:rsidRPr="00A27D74" w:rsidRDefault="003B6131">
            <w:pPr>
              <w:rPr>
                <w:szCs w:val="28"/>
              </w:rPr>
            </w:pPr>
            <w:r>
              <w:rPr>
                <w:szCs w:val="28"/>
              </w:rPr>
              <w:t>Комитет по управлению имуществом администрации МО «</w:t>
            </w:r>
            <w:r w:rsidR="00252290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</w:tr>
    </w:tbl>
    <w:p w:rsidR="007C0FD6" w:rsidRDefault="00130492" w:rsidP="008A5A01">
      <w:pPr>
        <w:pStyle w:val="1"/>
        <w:numPr>
          <w:ilvl w:val="0"/>
          <w:numId w:val="0"/>
        </w:numPr>
        <w:tabs>
          <w:tab w:val="left" w:pos="2580"/>
        </w:tabs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</w:t>
      </w:r>
      <w:r w:rsidR="007C0FD6" w:rsidRPr="00A27D74">
        <w:rPr>
          <w:rFonts w:ascii="Times New Roman" w:hAnsi="Times New Roman"/>
        </w:rPr>
        <w:t>Методика проведения оценки</w:t>
      </w:r>
      <w:bookmarkEnd w:id="10"/>
      <w:bookmarkEnd w:id="11"/>
    </w:p>
    <w:p w:rsidR="00E61EC1" w:rsidRDefault="00E61EC1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bookmarkStart w:id="12" w:name="_Toc270933568"/>
      <w:bookmarkStart w:id="13" w:name="_Toc361346461"/>
    </w:p>
    <w:p w:rsidR="007C0FD6" w:rsidRPr="00C11B3F" w:rsidRDefault="00C81967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r w:rsidR="007C0FD6" w:rsidRPr="00C11B3F">
        <w:rPr>
          <w:rFonts w:ascii="Times New Roman" w:hAnsi="Times New Roman"/>
        </w:rPr>
        <w:t>Принципы проведения оценки</w:t>
      </w:r>
      <w:bookmarkEnd w:id="12"/>
      <w:bookmarkEnd w:id="13"/>
    </w:p>
    <w:p w:rsidR="007C0FD6" w:rsidRPr="00C11B3F" w:rsidRDefault="007C0FD6" w:rsidP="00C677EA">
      <w:pPr>
        <w:spacing w:before="0" w:after="0"/>
        <w:ind w:firstLine="720"/>
      </w:pPr>
      <w:r w:rsidRPr="00C11B3F">
        <w:t>В соответствии с Постановлением оценка качества финансового менеджмента ГРБС осуществляется в соответствии с утверждаемым перечнем показателей.</w:t>
      </w:r>
    </w:p>
    <w:p w:rsidR="007C0FD6" w:rsidRPr="00C11B3F" w:rsidRDefault="007C0FD6" w:rsidP="004C5F0A">
      <w:pPr>
        <w:spacing w:before="0" w:after="0"/>
        <w:ind w:firstLine="720"/>
      </w:pPr>
      <w:r w:rsidRPr="00C11B3F">
        <w:t>Основными принципами оценки являются:</w:t>
      </w:r>
    </w:p>
    <w:p w:rsidR="007C0FD6" w:rsidRPr="00C11B3F" w:rsidRDefault="007C0FD6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  <w:r w:rsidRPr="00C11B3F">
        <w:t xml:space="preserve">оценка осуществляется в разрезе каждого показателя посредством присвоения баллов от 0 до 5 по каждому из них, присвоение баллов осуществляется в зависимости от пороговых значений соответствующих показателей, устанавливаемых </w:t>
      </w:r>
      <w:r w:rsidR="00B972D0">
        <w:rPr>
          <w:szCs w:val="28"/>
        </w:rPr>
        <w:t>финансовым отделом</w:t>
      </w:r>
      <w:r w:rsidRPr="00C11B3F">
        <w:rPr>
          <w:szCs w:val="28"/>
        </w:rPr>
        <w:t>;</w:t>
      </w:r>
    </w:p>
    <w:p w:rsidR="007C0FD6" w:rsidRDefault="007C0FD6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  <w:r w:rsidRPr="00C11B3F">
        <w:rPr>
          <w:szCs w:val="28"/>
        </w:rPr>
        <w:t xml:space="preserve">итоговая оценка качества финансового менеджмента каждого </w:t>
      </w:r>
      <w:r w:rsidRPr="00C11B3F">
        <w:t>ГРБС</w:t>
      </w:r>
      <w:r w:rsidRPr="00C11B3F">
        <w:rPr>
          <w:szCs w:val="28"/>
        </w:rPr>
        <w:t xml:space="preserve"> определяется как сумма баллов по каждому показателю</w:t>
      </w:r>
      <w:r w:rsidR="00E61EC1">
        <w:rPr>
          <w:szCs w:val="28"/>
        </w:rPr>
        <w:t>.</w:t>
      </w:r>
    </w:p>
    <w:p w:rsidR="00442133" w:rsidRPr="00C11B3F" w:rsidRDefault="00442133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</w:p>
    <w:p w:rsidR="007C0FD6" w:rsidRPr="00C11B3F" w:rsidRDefault="00C81967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bookmarkStart w:id="14" w:name="_Toc270933569"/>
      <w:bookmarkStart w:id="15" w:name="_Toc361346462"/>
      <w:r>
        <w:rPr>
          <w:rFonts w:ascii="Times New Roman" w:hAnsi="Times New Roman"/>
        </w:rPr>
        <w:t>2.2.</w:t>
      </w:r>
      <w:r w:rsidR="007C0FD6" w:rsidRPr="00C11B3F">
        <w:rPr>
          <w:rFonts w:ascii="Times New Roman" w:hAnsi="Times New Roman"/>
        </w:rPr>
        <w:t>Перечень показателей</w:t>
      </w:r>
      <w:bookmarkEnd w:id="14"/>
      <w:bookmarkEnd w:id="15"/>
    </w:p>
    <w:p w:rsidR="007C0FD6" w:rsidRDefault="007C0FD6" w:rsidP="00C677EA">
      <w:pPr>
        <w:spacing w:before="0" w:after="0"/>
        <w:ind w:firstLine="720"/>
      </w:pPr>
      <w:r w:rsidRPr="00C11B3F">
        <w:t xml:space="preserve">Оценка проводится по следующему перечню показателей, установленному </w:t>
      </w:r>
      <w:r w:rsidR="00FE4BE2" w:rsidRPr="00C11B3F">
        <w:t>Постановлением</w:t>
      </w:r>
      <w:r w:rsidRPr="00C11B3F">
        <w:t>:</w:t>
      </w:r>
    </w:p>
    <w:p w:rsidR="004C5F0A" w:rsidRPr="00C11B3F" w:rsidRDefault="004C5F0A" w:rsidP="00C677EA">
      <w:pPr>
        <w:spacing w:before="0" w:after="0"/>
        <w:ind w:firstLine="72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788"/>
      </w:tblGrid>
      <w:tr w:rsidR="00B05F96" w:rsidRPr="00C11B3F" w:rsidTr="00E0783B">
        <w:trPr>
          <w:tblHeader/>
        </w:trPr>
        <w:tc>
          <w:tcPr>
            <w:tcW w:w="851" w:type="dxa"/>
            <w:vAlign w:val="center"/>
          </w:tcPr>
          <w:p w:rsidR="00B05F96" w:rsidRPr="00C11B3F" w:rsidRDefault="0022310A" w:rsidP="00E0783B">
            <w:pPr>
              <w:keepNext/>
              <w:spacing w:before="0" w:after="0"/>
              <w:ind w:left="-125"/>
              <w:jc w:val="center"/>
            </w:pPr>
            <w:r>
              <w:t>№</w:t>
            </w:r>
          </w:p>
        </w:tc>
        <w:tc>
          <w:tcPr>
            <w:tcW w:w="8788" w:type="dxa"/>
            <w:vAlign w:val="center"/>
          </w:tcPr>
          <w:p w:rsidR="00B05F96" w:rsidRPr="00C11B3F" w:rsidRDefault="00B05F96" w:rsidP="004C5F0A">
            <w:pPr>
              <w:keepNext/>
              <w:spacing w:before="0" w:after="0"/>
              <w:jc w:val="center"/>
            </w:pPr>
            <w:r w:rsidRPr="00C11B3F">
              <w:t>Наименование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П1</w:t>
            </w:r>
          </w:p>
        </w:tc>
        <w:tc>
          <w:tcPr>
            <w:tcW w:w="8788" w:type="dxa"/>
          </w:tcPr>
          <w:p w:rsidR="00E11DF1" w:rsidRPr="00E326A1" w:rsidRDefault="00795A94" w:rsidP="004C5F0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представления пла</w:t>
            </w:r>
            <w:r w:rsidR="00E11DF1" w:rsidRPr="00E326A1">
              <w:rPr>
                <w:sz w:val="28"/>
                <w:szCs w:val="28"/>
              </w:rPr>
              <w:t xml:space="preserve">нового реестра расходных обязательств </w:t>
            </w:r>
          </w:p>
        </w:tc>
      </w:tr>
      <w:tr w:rsidR="00E11DF1" w:rsidRPr="00C11B3F" w:rsidTr="00E0783B">
        <w:trPr>
          <w:trHeight w:val="263"/>
        </w:trPr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П2</w:t>
            </w:r>
          </w:p>
        </w:tc>
        <w:tc>
          <w:tcPr>
            <w:tcW w:w="8788" w:type="dxa"/>
          </w:tcPr>
          <w:p w:rsidR="00E11DF1" w:rsidRPr="00E326A1" w:rsidRDefault="00324350" w:rsidP="004C5F0A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>Качество правового акта ГРБС, регулирующего внутренние процедуры подготовки бюджетных проектировок на очередной финансовый год и плановый период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П3</w:t>
            </w:r>
          </w:p>
        </w:tc>
        <w:tc>
          <w:tcPr>
            <w:tcW w:w="8788" w:type="dxa"/>
          </w:tcPr>
          <w:p w:rsidR="00E11DF1" w:rsidRPr="00E326A1" w:rsidRDefault="00324350" w:rsidP="003B6131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 xml:space="preserve">Качество правового акта ГРБС, регулирующего вопросы финансового обеспечения </w:t>
            </w:r>
            <w:r w:rsidR="003B6131">
              <w:rPr>
                <w:sz w:val="28"/>
                <w:szCs w:val="28"/>
              </w:rPr>
              <w:t>муниципальных</w:t>
            </w:r>
            <w:r w:rsidRPr="003C1EC0">
              <w:rPr>
                <w:sz w:val="28"/>
                <w:szCs w:val="28"/>
              </w:rPr>
              <w:t xml:space="preserve"> заданий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П4</w:t>
            </w:r>
          </w:p>
        </w:tc>
        <w:tc>
          <w:tcPr>
            <w:tcW w:w="8788" w:type="dxa"/>
          </w:tcPr>
          <w:p w:rsidR="00E11DF1" w:rsidRPr="00E326A1" w:rsidRDefault="00324350" w:rsidP="003B6131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 xml:space="preserve">Наличие утвержденных нормативов затрат на оказание </w:t>
            </w:r>
            <w:r w:rsidR="003B6131">
              <w:rPr>
                <w:sz w:val="28"/>
                <w:szCs w:val="28"/>
              </w:rPr>
              <w:t>муниципальных</w:t>
            </w:r>
            <w:r w:rsidRPr="003C1EC0">
              <w:rPr>
                <w:sz w:val="28"/>
                <w:szCs w:val="28"/>
              </w:rPr>
              <w:t xml:space="preserve"> услуг подведомственными </w:t>
            </w:r>
            <w:r w:rsidR="003B6131">
              <w:rPr>
                <w:sz w:val="28"/>
                <w:szCs w:val="28"/>
              </w:rPr>
              <w:t>муниципальными</w:t>
            </w:r>
            <w:r w:rsidRPr="003C1EC0">
              <w:rPr>
                <w:sz w:val="28"/>
                <w:szCs w:val="28"/>
              </w:rPr>
              <w:t xml:space="preserve"> учреждениями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П5</w:t>
            </w:r>
          </w:p>
        </w:tc>
        <w:tc>
          <w:tcPr>
            <w:tcW w:w="8788" w:type="dxa"/>
          </w:tcPr>
          <w:p w:rsidR="00E11DF1" w:rsidRPr="00E326A1" w:rsidRDefault="00324350" w:rsidP="004C5F0A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>Наличие правового акта ГРБС об организации внутреннего финансового аудита (контроля)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П6</w:t>
            </w:r>
          </w:p>
        </w:tc>
        <w:tc>
          <w:tcPr>
            <w:tcW w:w="8788" w:type="dxa"/>
          </w:tcPr>
          <w:p w:rsidR="00E11DF1" w:rsidRPr="00E326A1" w:rsidRDefault="00324350" w:rsidP="004C5F0A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>Качество правового акта ГРБС о порядке ведения мониторинга результатов деятельности подведомственных ПБС, бюджетных и (или) автономных учреждений, получающих субсидии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П7</w:t>
            </w:r>
          </w:p>
        </w:tc>
        <w:tc>
          <w:tcPr>
            <w:tcW w:w="8788" w:type="dxa"/>
          </w:tcPr>
          <w:p w:rsidR="00E11DF1" w:rsidRPr="00E326A1" w:rsidRDefault="00324350" w:rsidP="003B6131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 xml:space="preserve">Раскрытие информации о реализуемых </w:t>
            </w:r>
            <w:r w:rsidR="003B6131">
              <w:rPr>
                <w:sz w:val="28"/>
                <w:szCs w:val="28"/>
              </w:rPr>
              <w:t>муниципальных</w:t>
            </w:r>
            <w:r w:rsidRPr="003C1EC0">
              <w:rPr>
                <w:sz w:val="28"/>
                <w:szCs w:val="28"/>
              </w:rPr>
              <w:t xml:space="preserve"> программах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Pr="00C11B3F" w:rsidRDefault="00324350" w:rsidP="004C5F0A">
            <w:pPr>
              <w:spacing w:before="0" w:after="0"/>
            </w:pPr>
            <w:r w:rsidRPr="00C11B3F">
              <w:t>П8</w:t>
            </w:r>
          </w:p>
        </w:tc>
        <w:tc>
          <w:tcPr>
            <w:tcW w:w="8788" w:type="dxa"/>
          </w:tcPr>
          <w:p w:rsidR="00324350" w:rsidRPr="003C1EC0" w:rsidRDefault="00324350" w:rsidP="003B613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1EC0">
              <w:rPr>
                <w:rFonts w:ascii="Times New Roman" w:hAnsi="Times New Roman" w:cs="Times New Roman"/>
                <w:sz w:val="28"/>
                <w:szCs w:val="28"/>
              </w:rPr>
              <w:t xml:space="preserve">Раскрытие информации о потребности в предоставляемых </w:t>
            </w:r>
            <w:r w:rsidR="003B6131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3C1EC0">
              <w:rPr>
                <w:rFonts w:ascii="Times New Roman" w:hAnsi="Times New Roman" w:cs="Times New Roman"/>
                <w:sz w:val="28"/>
                <w:szCs w:val="28"/>
              </w:rPr>
              <w:t xml:space="preserve"> услугах</w:t>
            </w:r>
          </w:p>
        </w:tc>
      </w:tr>
      <w:tr w:rsidR="00E11DF1" w:rsidRPr="00C11B3F" w:rsidTr="00E0783B">
        <w:trPr>
          <w:trHeight w:val="183"/>
        </w:trPr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П9</w:t>
            </w:r>
          </w:p>
        </w:tc>
        <w:tc>
          <w:tcPr>
            <w:tcW w:w="8788" w:type="dxa"/>
          </w:tcPr>
          <w:p w:rsidR="00E11DF1" w:rsidRPr="00E326A1" w:rsidRDefault="00324350" w:rsidP="004C5F0A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 xml:space="preserve">Раскрытие информации на сайте </w:t>
            </w:r>
            <w:r w:rsidRPr="003C1EC0">
              <w:rPr>
                <w:sz w:val="28"/>
                <w:szCs w:val="28"/>
                <w:u w:val="single"/>
                <w:lang w:val="en-US"/>
              </w:rPr>
              <w:t>www</w:t>
            </w:r>
            <w:r w:rsidRPr="003C1EC0">
              <w:rPr>
                <w:sz w:val="28"/>
                <w:szCs w:val="28"/>
                <w:u w:val="single"/>
              </w:rPr>
              <w:t>.</w:t>
            </w:r>
            <w:r w:rsidRPr="003C1EC0">
              <w:rPr>
                <w:sz w:val="28"/>
                <w:szCs w:val="28"/>
                <w:u w:val="single"/>
                <w:lang w:val="en-US"/>
              </w:rPr>
              <w:t>bus</w:t>
            </w:r>
            <w:r w:rsidRPr="003C1EC0">
              <w:rPr>
                <w:sz w:val="28"/>
                <w:szCs w:val="28"/>
                <w:u w:val="single"/>
              </w:rPr>
              <w:t>.</w:t>
            </w:r>
            <w:r w:rsidRPr="003C1EC0">
              <w:rPr>
                <w:sz w:val="28"/>
                <w:szCs w:val="28"/>
                <w:u w:val="single"/>
                <w:lang w:val="en-US"/>
              </w:rPr>
              <w:t>gov</w:t>
            </w:r>
            <w:r w:rsidRPr="003C1EC0">
              <w:rPr>
                <w:sz w:val="28"/>
                <w:szCs w:val="28"/>
                <w:u w:val="single"/>
              </w:rPr>
              <w:t>.</w:t>
            </w:r>
            <w:r w:rsidRPr="003C1EC0">
              <w:rPr>
                <w:sz w:val="28"/>
                <w:szCs w:val="28"/>
                <w:u w:val="single"/>
                <w:lang w:val="en-US"/>
              </w:rPr>
              <w:t>ru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П10</w:t>
            </w:r>
          </w:p>
        </w:tc>
        <w:tc>
          <w:tcPr>
            <w:tcW w:w="8788" w:type="dxa"/>
          </w:tcPr>
          <w:p w:rsidR="00E11DF1" w:rsidRPr="00E326A1" w:rsidRDefault="00324350" w:rsidP="004C5F0A">
            <w:pPr>
              <w:pStyle w:val="Default"/>
              <w:jc w:val="both"/>
              <w:rPr>
                <w:sz w:val="28"/>
                <w:szCs w:val="28"/>
              </w:rPr>
            </w:pPr>
            <w:r w:rsidRPr="003C1EC0">
              <w:rPr>
                <w:sz w:val="28"/>
                <w:szCs w:val="28"/>
              </w:rPr>
              <w:t>Соблюдение предельного уровня соотношения средней заработной платы руководителя учреждения и средней заработной платы работников учреждения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П11</w:t>
            </w:r>
          </w:p>
        </w:tc>
        <w:tc>
          <w:tcPr>
            <w:tcW w:w="8788" w:type="dxa"/>
          </w:tcPr>
          <w:p w:rsidR="00E11DF1" w:rsidRPr="00E326A1" w:rsidRDefault="00324350" w:rsidP="004C5F0A">
            <w:pPr>
              <w:pStyle w:val="Default"/>
              <w:jc w:val="both"/>
              <w:rPr>
                <w:sz w:val="28"/>
                <w:szCs w:val="28"/>
              </w:rPr>
            </w:pPr>
            <w:r w:rsidRPr="00474D04">
              <w:rPr>
                <w:sz w:val="28"/>
                <w:szCs w:val="28"/>
              </w:rPr>
              <w:t>Наличие остатков на счетах у бюджетных и автономных учреждений</w:t>
            </w:r>
            <w:r>
              <w:rPr>
                <w:sz w:val="28"/>
                <w:szCs w:val="28"/>
              </w:rPr>
              <w:t xml:space="preserve"> по субсидиям на иные цели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t>П12</w:t>
            </w:r>
          </w:p>
        </w:tc>
        <w:tc>
          <w:tcPr>
            <w:tcW w:w="8788" w:type="dxa"/>
          </w:tcPr>
          <w:p w:rsidR="00E11DF1" w:rsidRPr="00E326A1" w:rsidRDefault="00324350" w:rsidP="004609EE">
            <w:pPr>
              <w:pStyle w:val="Default"/>
              <w:jc w:val="both"/>
              <w:rPr>
                <w:sz w:val="28"/>
                <w:szCs w:val="28"/>
              </w:rPr>
            </w:pPr>
            <w:r w:rsidRPr="00D44D70">
              <w:rPr>
                <w:sz w:val="28"/>
                <w:szCs w:val="28"/>
              </w:rPr>
              <w:t xml:space="preserve">Доля остатков на счетах бюджетных и автономных учреждений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lastRenderedPageBreak/>
              <w:t>субсидиям на выполнение</w:t>
            </w:r>
            <w:r w:rsidR="008543B2">
              <w:rPr>
                <w:sz w:val="28"/>
                <w:szCs w:val="28"/>
              </w:rPr>
              <w:t xml:space="preserve">м </w:t>
            </w:r>
            <w:r w:rsidR="004609EE">
              <w:rPr>
                <w:sz w:val="28"/>
                <w:szCs w:val="28"/>
              </w:rPr>
              <w:t>муниципального</w:t>
            </w:r>
            <w:r w:rsidRPr="00D44D70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E11DF1" w:rsidRPr="00C11B3F" w:rsidTr="00E0783B">
        <w:tc>
          <w:tcPr>
            <w:tcW w:w="851" w:type="dxa"/>
          </w:tcPr>
          <w:p w:rsidR="00E11DF1" w:rsidRPr="00C11B3F" w:rsidRDefault="00E11DF1" w:rsidP="004C5F0A">
            <w:pPr>
              <w:spacing w:before="0" w:after="0"/>
            </w:pPr>
            <w:r w:rsidRPr="00C11B3F">
              <w:lastRenderedPageBreak/>
              <w:t>П1</w:t>
            </w:r>
            <w:r w:rsidR="00C72A72">
              <w:t>3</w:t>
            </w:r>
          </w:p>
        </w:tc>
        <w:tc>
          <w:tcPr>
            <w:tcW w:w="8788" w:type="dxa"/>
          </w:tcPr>
          <w:p w:rsidR="00E11DF1" w:rsidRPr="00C11B3F" w:rsidRDefault="00324350" w:rsidP="004609EE">
            <w:pPr>
              <w:spacing w:before="0" w:after="0"/>
            </w:pPr>
            <w:r w:rsidRPr="003C1EC0">
              <w:rPr>
                <w:szCs w:val="28"/>
              </w:rPr>
              <w:t xml:space="preserve">Доля расходов ГРБС, осуществляемых в соответствии с </w:t>
            </w:r>
            <w:r w:rsidR="004609EE">
              <w:rPr>
                <w:szCs w:val="28"/>
              </w:rPr>
              <w:t>муниципальными</w:t>
            </w:r>
            <w:r w:rsidRPr="003C1EC0">
              <w:rPr>
                <w:szCs w:val="28"/>
              </w:rPr>
              <w:t xml:space="preserve"> программами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Pr="00C11B3F" w:rsidRDefault="00324350" w:rsidP="00C72A72">
            <w:pPr>
              <w:spacing w:before="0" w:after="0"/>
            </w:pPr>
            <w:r>
              <w:t>П1</w:t>
            </w:r>
            <w:r w:rsidR="00C72A72">
              <w:t>4</w:t>
            </w:r>
          </w:p>
        </w:tc>
        <w:tc>
          <w:tcPr>
            <w:tcW w:w="8788" w:type="dxa"/>
          </w:tcPr>
          <w:p w:rsidR="00324350" w:rsidRPr="003C1EC0" w:rsidRDefault="00324350" w:rsidP="004C5F0A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>Равномерность расходов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C72A72">
            <w:pPr>
              <w:spacing w:before="0" w:after="0"/>
            </w:pPr>
            <w:r>
              <w:t>П1</w:t>
            </w:r>
            <w:r w:rsidR="00C72A72">
              <w:t>5</w:t>
            </w:r>
          </w:p>
        </w:tc>
        <w:tc>
          <w:tcPr>
            <w:tcW w:w="8788" w:type="dxa"/>
          </w:tcPr>
          <w:p w:rsidR="00324350" w:rsidRPr="003C1EC0" w:rsidRDefault="00324350" w:rsidP="004C5F0A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>Эффективность управления кредиторской задолженностью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C72A72">
            <w:pPr>
              <w:spacing w:before="0" w:after="0"/>
            </w:pPr>
            <w:r>
              <w:t>П1</w:t>
            </w:r>
            <w:r w:rsidR="00C72A72">
              <w:t>6</w:t>
            </w:r>
          </w:p>
        </w:tc>
        <w:tc>
          <w:tcPr>
            <w:tcW w:w="8788" w:type="dxa"/>
          </w:tcPr>
          <w:p w:rsidR="00324350" w:rsidRPr="003C1EC0" w:rsidRDefault="00324350" w:rsidP="004C5F0A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>Эффективность управления кредиторской задолженностью по расчетам по оплате труда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C72A72">
            <w:pPr>
              <w:spacing w:before="0" w:after="0"/>
            </w:pPr>
            <w:r>
              <w:t>П1</w:t>
            </w:r>
            <w:r w:rsidR="00C72A72">
              <w:t>7</w:t>
            </w:r>
          </w:p>
        </w:tc>
        <w:tc>
          <w:tcPr>
            <w:tcW w:w="8788" w:type="dxa"/>
          </w:tcPr>
          <w:p w:rsidR="00324350" w:rsidRPr="003C1EC0" w:rsidRDefault="00324350" w:rsidP="004C5F0A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>Эффективность управления кредиторской задолженностью по платежам в государственные внебюджетные фонды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7B41A5">
            <w:pPr>
              <w:spacing w:before="0" w:after="0"/>
            </w:pPr>
            <w:r>
              <w:t>П</w:t>
            </w:r>
            <w:r w:rsidR="007B41A5">
              <w:t>18</w:t>
            </w:r>
          </w:p>
        </w:tc>
        <w:tc>
          <w:tcPr>
            <w:tcW w:w="8788" w:type="dxa"/>
          </w:tcPr>
          <w:p w:rsidR="00324350" w:rsidRPr="003C1EC0" w:rsidRDefault="00324350" w:rsidP="004C5F0A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>Эффективность управления дебиторской задолженностью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7B41A5">
            <w:pPr>
              <w:spacing w:before="0" w:after="0"/>
            </w:pPr>
            <w:r>
              <w:t>П</w:t>
            </w:r>
            <w:r w:rsidR="007B41A5">
              <w:t>19</w:t>
            </w:r>
          </w:p>
        </w:tc>
        <w:tc>
          <w:tcPr>
            <w:tcW w:w="8788" w:type="dxa"/>
          </w:tcPr>
          <w:p w:rsidR="00324350" w:rsidRPr="003C1EC0" w:rsidRDefault="00324350" w:rsidP="004C5F0A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>Сумма, подлежащая к взысканию по исполнительным документам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7B41A5">
            <w:pPr>
              <w:spacing w:before="0" w:after="0"/>
            </w:pPr>
            <w:r>
              <w:t>П2</w:t>
            </w:r>
            <w:r w:rsidR="007B41A5">
              <w:t>0</w:t>
            </w:r>
          </w:p>
        </w:tc>
        <w:tc>
          <w:tcPr>
            <w:tcW w:w="8788" w:type="dxa"/>
          </w:tcPr>
          <w:p w:rsidR="00324350" w:rsidRPr="003C1EC0" w:rsidRDefault="00324350" w:rsidP="007B41A5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 xml:space="preserve">Доля суммы </w:t>
            </w:r>
            <w:r w:rsidR="007B41A5">
              <w:rPr>
                <w:szCs w:val="28"/>
              </w:rPr>
              <w:t xml:space="preserve">бюджетных ассигнований, </w:t>
            </w:r>
            <w:r w:rsidRPr="003C1EC0">
              <w:rPr>
                <w:szCs w:val="28"/>
              </w:rPr>
              <w:t>изменени</w:t>
            </w:r>
            <w:r w:rsidR="007B41A5">
              <w:rPr>
                <w:szCs w:val="28"/>
              </w:rPr>
              <w:t xml:space="preserve">я по которым внесены </w:t>
            </w:r>
            <w:r w:rsidRPr="003C1EC0">
              <w:rPr>
                <w:szCs w:val="28"/>
              </w:rPr>
              <w:t xml:space="preserve">в сводную бюджетную роспись </w:t>
            </w:r>
            <w:r w:rsidR="007B41A5">
              <w:rPr>
                <w:szCs w:val="28"/>
              </w:rPr>
              <w:t>местного</w:t>
            </w:r>
            <w:r w:rsidRPr="003C1EC0">
              <w:rPr>
                <w:szCs w:val="28"/>
              </w:rPr>
              <w:t xml:space="preserve"> бюджета</w:t>
            </w:r>
          </w:p>
        </w:tc>
      </w:tr>
      <w:tr w:rsidR="00324350" w:rsidRPr="00C11B3F" w:rsidTr="00E0783B">
        <w:tc>
          <w:tcPr>
            <w:tcW w:w="851" w:type="dxa"/>
          </w:tcPr>
          <w:p w:rsidR="00324350" w:rsidRDefault="00324350" w:rsidP="007B41A5">
            <w:pPr>
              <w:spacing w:before="0" w:after="0"/>
            </w:pPr>
            <w:r>
              <w:t>П2</w:t>
            </w:r>
            <w:r w:rsidR="007B41A5">
              <w:t>1</w:t>
            </w:r>
          </w:p>
        </w:tc>
        <w:tc>
          <w:tcPr>
            <w:tcW w:w="8788" w:type="dxa"/>
          </w:tcPr>
          <w:p w:rsidR="00324350" w:rsidRPr="003C1EC0" w:rsidRDefault="00324350" w:rsidP="007B41A5">
            <w:pPr>
              <w:spacing w:before="0" w:after="0"/>
              <w:rPr>
                <w:szCs w:val="28"/>
              </w:rPr>
            </w:pPr>
            <w:r w:rsidRPr="003C1EC0">
              <w:rPr>
                <w:szCs w:val="28"/>
              </w:rPr>
              <w:t xml:space="preserve">Заключение с работниками подведомственных </w:t>
            </w:r>
            <w:r w:rsidR="007B41A5">
              <w:rPr>
                <w:szCs w:val="28"/>
              </w:rPr>
              <w:t>муниципальных</w:t>
            </w:r>
            <w:r w:rsidRPr="003C1EC0">
              <w:rPr>
                <w:szCs w:val="28"/>
              </w:rPr>
              <w:t xml:space="preserve"> учреждений «эффективного контракта»</w:t>
            </w:r>
          </w:p>
        </w:tc>
      </w:tr>
    </w:tbl>
    <w:p w:rsidR="00B05F96" w:rsidRPr="00C11B3F" w:rsidRDefault="00B05F96" w:rsidP="00C677EA">
      <w:pPr>
        <w:spacing w:before="0" w:after="0"/>
        <w:ind w:firstLine="720"/>
      </w:pPr>
    </w:p>
    <w:p w:rsidR="00152B38" w:rsidRPr="00C11B3F" w:rsidRDefault="00152B38" w:rsidP="00C677EA">
      <w:pPr>
        <w:spacing w:before="0" w:after="0"/>
        <w:ind w:firstLine="720"/>
        <w:rPr>
          <w:szCs w:val="28"/>
        </w:rPr>
      </w:pPr>
    </w:p>
    <w:p w:rsidR="0064432E" w:rsidRPr="00C11B3F" w:rsidRDefault="0064432E" w:rsidP="00C677EA">
      <w:pPr>
        <w:spacing w:before="0" w:after="0"/>
        <w:ind w:firstLine="720"/>
        <w:rPr>
          <w:szCs w:val="28"/>
        </w:rPr>
        <w:sectPr w:rsidR="0064432E" w:rsidRPr="00C11B3F" w:rsidSect="00345F47">
          <w:headerReference w:type="default" r:id="rId15"/>
          <w:footerReference w:type="default" r:id="rId16"/>
          <w:pgSz w:w="11906" w:h="16838" w:code="9"/>
          <w:pgMar w:top="851" w:right="566" w:bottom="1134" w:left="1701" w:header="0" w:footer="232" w:gutter="0"/>
          <w:cols w:space="720"/>
          <w:docGrid w:linePitch="381"/>
        </w:sectPr>
      </w:pPr>
    </w:p>
    <w:p w:rsidR="001E32E5" w:rsidRDefault="00A04EFB" w:rsidP="00A04EFB">
      <w:pPr>
        <w:pStyle w:val="1"/>
        <w:numPr>
          <w:ilvl w:val="0"/>
          <w:numId w:val="0"/>
        </w:numPr>
        <w:spacing w:before="0" w:after="0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</w:t>
      </w:r>
      <w:bookmarkStart w:id="16" w:name="_Toc270933571"/>
      <w:bookmarkStart w:id="17" w:name="_Toc361346464"/>
      <w:r w:rsidR="001E32E5" w:rsidRPr="0037584B">
        <w:rPr>
          <w:rFonts w:ascii="Times New Roman" w:hAnsi="Times New Roman"/>
        </w:rPr>
        <w:t>Результаты проведенной оценки</w:t>
      </w:r>
      <w:bookmarkEnd w:id="16"/>
      <w:bookmarkEnd w:id="17"/>
    </w:p>
    <w:p w:rsidR="00071567" w:rsidRPr="00071567" w:rsidRDefault="00071567" w:rsidP="00071567"/>
    <w:p w:rsidR="00071567" w:rsidRDefault="00C748DC" w:rsidP="00E12027">
      <w:pPr>
        <w:autoSpaceDE w:val="0"/>
        <w:autoSpaceDN w:val="0"/>
        <w:adjustRightInd w:val="0"/>
        <w:spacing w:before="0" w:after="0"/>
        <w:ind w:right="-1" w:firstLine="720"/>
      </w:pPr>
      <w:r w:rsidRPr="0037584B">
        <w:t>Итоговая таблица с результатами расчетов оценок качества финансового менеджмента ГРБС за 20</w:t>
      </w:r>
      <w:r w:rsidR="00A80AE4">
        <w:t>2</w:t>
      </w:r>
      <w:r w:rsidR="00363E47">
        <w:t>4</w:t>
      </w:r>
      <w:r w:rsidR="00F44294">
        <w:t xml:space="preserve"> год</w:t>
      </w:r>
      <w:r w:rsidR="00B91094">
        <w:t>:</w:t>
      </w:r>
    </w:p>
    <w:p w:rsidR="007217CB" w:rsidRPr="00E475D0" w:rsidRDefault="00C81967" w:rsidP="00E12027">
      <w:pPr>
        <w:autoSpaceDE w:val="0"/>
        <w:autoSpaceDN w:val="0"/>
        <w:adjustRightInd w:val="0"/>
        <w:spacing w:before="0" w:after="0"/>
        <w:ind w:right="-1" w:firstLine="709"/>
      </w:pPr>
      <w:r w:rsidRPr="00C81967">
        <w:rPr>
          <w:szCs w:val="28"/>
        </w:rPr>
        <w:t>1 групп</w:t>
      </w:r>
      <w:r w:rsidR="00B91094">
        <w:rPr>
          <w:szCs w:val="28"/>
        </w:rPr>
        <w:t>а</w:t>
      </w:r>
      <w:r w:rsidRPr="00C81967">
        <w:rPr>
          <w:szCs w:val="28"/>
        </w:rPr>
        <w:t xml:space="preserve"> - главные распорядители, имеющие </w:t>
      </w:r>
      <w:r w:rsidR="00AA6787">
        <w:rPr>
          <w:szCs w:val="28"/>
        </w:rPr>
        <w:t>бюджетные и автономные</w:t>
      </w:r>
      <w:r w:rsidR="00AA6787" w:rsidRPr="00C81967">
        <w:rPr>
          <w:szCs w:val="28"/>
        </w:rPr>
        <w:t xml:space="preserve"> </w:t>
      </w:r>
      <w:r w:rsidRPr="00C81967">
        <w:rPr>
          <w:szCs w:val="28"/>
        </w:rPr>
        <w:t>подведомственные учрежде</w:t>
      </w:r>
      <w:r>
        <w:rPr>
          <w:szCs w:val="28"/>
        </w:rPr>
        <w:t>ния</w:t>
      </w:r>
      <w:r w:rsidR="00B14AAD">
        <w:rPr>
          <w:szCs w:val="28"/>
        </w:rPr>
        <w:t>,</w:t>
      </w:r>
      <w:r w:rsidR="00F07632">
        <w:rPr>
          <w:szCs w:val="28"/>
        </w:rPr>
        <w:t xml:space="preserve"> </w:t>
      </w:r>
      <w:r w:rsidR="00E475D0">
        <w:rPr>
          <w:szCs w:val="28"/>
        </w:rPr>
        <w:t xml:space="preserve">итоговая информация с результатами расчетов </w:t>
      </w:r>
      <w:r w:rsidR="00E475D0" w:rsidRPr="0037584B">
        <w:t>оценок качества финансового менеджмента ГРБС за 20</w:t>
      </w:r>
      <w:r w:rsidR="00A80AE4">
        <w:t>2</w:t>
      </w:r>
      <w:r w:rsidR="00363E47">
        <w:t>4</w:t>
      </w:r>
      <w:r w:rsidR="00E475D0">
        <w:t xml:space="preserve"> год</w:t>
      </w:r>
      <w:r w:rsidR="00F07632">
        <w:t xml:space="preserve"> </w:t>
      </w:r>
      <w:r w:rsidR="00F03AB2">
        <w:rPr>
          <w:szCs w:val="28"/>
        </w:rPr>
        <w:t xml:space="preserve">приведена </w:t>
      </w:r>
      <w:r w:rsidR="00F44294">
        <w:rPr>
          <w:szCs w:val="28"/>
        </w:rPr>
        <w:t xml:space="preserve">в </w:t>
      </w:r>
      <w:r w:rsidR="00F03AB2">
        <w:rPr>
          <w:szCs w:val="28"/>
        </w:rPr>
        <w:t>Приложении 1</w:t>
      </w:r>
      <w:r w:rsidR="00F07632">
        <w:rPr>
          <w:szCs w:val="28"/>
        </w:rPr>
        <w:t xml:space="preserve"> </w:t>
      </w:r>
      <w:r w:rsidR="005F7FDB">
        <w:rPr>
          <w:szCs w:val="28"/>
        </w:rPr>
        <w:t>к настоящему отчету</w:t>
      </w:r>
      <w:r w:rsidR="00F03AB2">
        <w:rPr>
          <w:szCs w:val="28"/>
        </w:rPr>
        <w:t>.</w:t>
      </w:r>
    </w:p>
    <w:p w:rsidR="00C81967" w:rsidRDefault="007217CB" w:rsidP="00E12027">
      <w:pPr>
        <w:autoSpaceDE w:val="0"/>
        <w:autoSpaceDN w:val="0"/>
        <w:adjustRightInd w:val="0"/>
        <w:spacing w:before="0" w:after="0"/>
        <w:ind w:right="-1" w:firstLine="709"/>
        <w:rPr>
          <w:szCs w:val="28"/>
        </w:rPr>
      </w:pPr>
      <w:r>
        <w:rPr>
          <w:szCs w:val="28"/>
        </w:rPr>
        <w:t>2</w:t>
      </w:r>
      <w:r w:rsidR="00C81967" w:rsidRPr="00C81967">
        <w:rPr>
          <w:szCs w:val="28"/>
        </w:rPr>
        <w:t xml:space="preserve"> групп</w:t>
      </w:r>
      <w:r w:rsidR="00E475D0">
        <w:rPr>
          <w:szCs w:val="28"/>
        </w:rPr>
        <w:t>а</w:t>
      </w:r>
      <w:r w:rsidR="00C81967" w:rsidRPr="00C81967">
        <w:rPr>
          <w:szCs w:val="28"/>
        </w:rPr>
        <w:t xml:space="preserve"> - главные распорядители, не имеющие </w:t>
      </w:r>
      <w:r w:rsidR="00AA6787">
        <w:rPr>
          <w:szCs w:val="28"/>
        </w:rPr>
        <w:t>бюджетные и автономные</w:t>
      </w:r>
      <w:r w:rsidR="00AA6787" w:rsidRPr="00C81967">
        <w:rPr>
          <w:szCs w:val="28"/>
        </w:rPr>
        <w:t xml:space="preserve"> </w:t>
      </w:r>
      <w:r w:rsidR="00C81967" w:rsidRPr="00C81967">
        <w:rPr>
          <w:szCs w:val="28"/>
        </w:rPr>
        <w:t>подведомственны</w:t>
      </w:r>
      <w:r w:rsidR="00AA6787">
        <w:rPr>
          <w:szCs w:val="28"/>
        </w:rPr>
        <w:t>е</w:t>
      </w:r>
      <w:r w:rsidR="00C81967" w:rsidRPr="00C81967">
        <w:rPr>
          <w:szCs w:val="28"/>
        </w:rPr>
        <w:t xml:space="preserve"> учреж</w:t>
      </w:r>
      <w:r w:rsidR="00C81967">
        <w:rPr>
          <w:szCs w:val="28"/>
        </w:rPr>
        <w:t>дени</w:t>
      </w:r>
      <w:r w:rsidR="00AA6787">
        <w:rPr>
          <w:szCs w:val="28"/>
        </w:rPr>
        <w:t>я</w:t>
      </w:r>
      <w:r w:rsidR="00B14AAD">
        <w:rPr>
          <w:szCs w:val="28"/>
        </w:rPr>
        <w:t>,</w:t>
      </w:r>
      <w:r w:rsidR="00F07632">
        <w:rPr>
          <w:szCs w:val="28"/>
        </w:rPr>
        <w:t xml:space="preserve"> </w:t>
      </w:r>
      <w:r w:rsidR="00886B99">
        <w:rPr>
          <w:szCs w:val="28"/>
        </w:rPr>
        <w:t xml:space="preserve">итоговая информация с результатами расчетов </w:t>
      </w:r>
      <w:r w:rsidR="00886B99" w:rsidRPr="0037584B">
        <w:t>оценок качества финансового менеджмента ГРБС за 20</w:t>
      </w:r>
      <w:r w:rsidR="00A80AE4">
        <w:t>2</w:t>
      </w:r>
      <w:r w:rsidR="00363E47">
        <w:t>4</w:t>
      </w:r>
      <w:r w:rsidR="00886B99">
        <w:t xml:space="preserve"> год </w:t>
      </w:r>
      <w:r w:rsidR="00F44294">
        <w:rPr>
          <w:szCs w:val="28"/>
        </w:rPr>
        <w:t>приведена в Приложении 2 к настоящему отчету.</w:t>
      </w:r>
    </w:p>
    <w:p w:rsidR="003A7B81" w:rsidRDefault="00424064" w:rsidP="00E12027">
      <w:pPr>
        <w:spacing w:before="0" w:after="0"/>
        <w:ind w:right="-1" w:firstLine="709"/>
      </w:pPr>
      <w:r>
        <w:rPr>
          <w:noProof/>
        </w:rPr>
        <w:pict>
          <v:rect id="_x0000_s1044" style="position:absolute;left:0;text-align:left;margin-left:774.35pt;margin-top:28.65pt;width:3.55pt;height:389.6pt;z-index:251658752" strokecolor="white"/>
        </w:pict>
      </w:r>
      <w:r>
        <w:rPr>
          <w:noProof/>
        </w:rPr>
        <w:pict>
          <v:rect id="_x0000_s1049" style="position:absolute;left:0;text-align:left;margin-left:786.35pt;margin-top:24.55pt;width:3.55pt;height:389.6pt;z-index:251660800" strokecolor="white"/>
        </w:pict>
      </w:r>
      <w:r w:rsidR="00860E07">
        <w:t>Ниже в таблицах</w:t>
      </w:r>
      <w:r w:rsidR="00F07632">
        <w:t xml:space="preserve"> </w:t>
      </w:r>
      <w:r w:rsidR="008B00F7" w:rsidRPr="00DA1741">
        <w:t>представлено ранжирование ГРБС по результатам оценки качества фи</w:t>
      </w:r>
      <w:r w:rsidR="0073456A" w:rsidRPr="00DA1741">
        <w:t>нансового менеджмента за 20</w:t>
      </w:r>
      <w:r w:rsidR="00A80AE4">
        <w:t>2</w:t>
      </w:r>
      <w:r w:rsidR="00363E47">
        <w:t>4</w:t>
      </w:r>
      <w:r w:rsidR="008B00F7" w:rsidRPr="00DA1741">
        <w:t xml:space="preserve"> год</w:t>
      </w:r>
      <w:r w:rsidR="003A7B81">
        <w:t>:</w:t>
      </w:r>
    </w:p>
    <w:p w:rsidR="004C5F0A" w:rsidRDefault="00860E07" w:rsidP="0022310A">
      <w:pPr>
        <w:tabs>
          <w:tab w:val="left" w:pos="709"/>
        </w:tabs>
        <w:spacing w:before="0" w:after="0"/>
        <w:ind w:left="284" w:right="-1" w:firstLine="709"/>
        <w:rPr>
          <w:szCs w:val="28"/>
        </w:rPr>
      </w:pPr>
      <w:r>
        <w:t>п</w:t>
      </w:r>
      <w:r w:rsidR="003A7B81">
        <w:t xml:space="preserve">о </w:t>
      </w:r>
      <w:r w:rsidR="003A7B81" w:rsidRPr="00C81967">
        <w:rPr>
          <w:szCs w:val="28"/>
        </w:rPr>
        <w:t>1 групп</w:t>
      </w:r>
      <w:r w:rsidR="003A7B81">
        <w:rPr>
          <w:szCs w:val="28"/>
        </w:rPr>
        <w:t>е</w:t>
      </w:r>
      <w:r w:rsidR="003A7B81" w:rsidRPr="00C81967">
        <w:rPr>
          <w:szCs w:val="28"/>
        </w:rPr>
        <w:t xml:space="preserve"> - главные распорядители, имеющие </w:t>
      </w:r>
      <w:r w:rsidR="00AA6787">
        <w:rPr>
          <w:szCs w:val="28"/>
        </w:rPr>
        <w:t>бюджетные и автономные</w:t>
      </w:r>
      <w:r w:rsidR="00AA6787" w:rsidRPr="00C81967">
        <w:rPr>
          <w:szCs w:val="28"/>
        </w:rPr>
        <w:t xml:space="preserve"> </w:t>
      </w:r>
      <w:r w:rsidR="003A7B81" w:rsidRPr="00C81967">
        <w:rPr>
          <w:szCs w:val="28"/>
        </w:rPr>
        <w:t>подведомственные учрежде</w:t>
      </w:r>
      <w:r w:rsidR="003A7B81">
        <w:rPr>
          <w:szCs w:val="28"/>
        </w:rPr>
        <w:t>ния</w:t>
      </w:r>
      <w:r w:rsidR="00B14AAD">
        <w:rPr>
          <w:szCs w:val="28"/>
        </w:rPr>
        <w:t>:</w:t>
      </w:r>
    </w:p>
    <w:p w:rsidR="003778D7" w:rsidRDefault="003778D7" w:rsidP="00E12027">
      <w:pPr>
        <w:spacing w:before="0" w:after="0"/>
        <w:ind w:right="-1" w:firstLine="72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1701"/>
        <w:gridCol w:w="1559"/>
      </w:tblGrid>
      <w:tr w:rsidR="00AC29E2" w:rsidRPr="00DA1741" w:rsidTr="004B6EF8">
        <w:trPr>
          <w:trHeight w:val="371"/>
        </w:trPr>
        <w:tc>
          <w:tcPr>
            <w:tcW w:w="709" w:type="dxa"/>
          </w:tcPr>
          <w:p w:rsidR="00AC29E2" w:rsidRPr="004B6EF8" w:rsidRDefault="00AC29E2" w:rsidP="003A7B81">
            <w:pPr>
              <w:spacing w:before="0" w:after="0"/>
              <w:jc w:val="center"/>
              <w:rPr>
                <w:szCs w:val="28"/>
              </w:rPr>
            </w:pPr>
            <w:r w:rsidRPr="004B6EF8">
              <w:rPr>
                <w:szCs w:val="28"/>
              </w:rPr>
              <w:t>№</w:t>
            </w:r>
            <w:r w:rsidR="004B6EF8">
              <w:rPr>
                <w:szCs w:val="28"/>
              </w:rPr>
              <w:t xml:space="preserve"> п/п</w:t>
            </w:r>
          </w:p>
        </w:tc>
        <w:tc>
          <w:tcPr>
            <w:tcW w:w="5954" w:type="dxa"/>
          </w:tcPr>
          <w:p w:rsidR="00AC29E2" w:rsidRPr="000D7E5F" w:rsidRDefault="00AC29E2" w:rsidP="003A7B81">
            <w:pPr>
              <w:spacing w:before="0" w:after="0"/>
              <w:jc w:val="center"/>
              <w:rPr>
                <w:b/>
                <w:szCs w:val="28"/>
              </w:rPr>
            </w:pPr>
            <w:r w:rsidRPr="000D7E5F">
              <w:rPr>
                <w:b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01" w:type="dxa"/>
          </w:tcPr>
          <w:p w:rsidR="00AC29E2" w:rsidRPr="000D7E5F" w:rsidRDefault="00AC29E2" w:rsidP="00AC29E2">
            <w:pPr>
              <w:spacing w:before="0" w:after="0"/>
              <w:jc w:val="center"/>
              <w:rPr>
                <w:b/>
                <w:szCs w:val="28"/>
                <w:lang w:val="en-US"/>
              </w:rPr>
            </w:pPr>
            <w:r w:rsidRPr="000D7E5F">
              <w:rPr>
                <w:b/>
                <w:szCs w:val="28"/>
              </w:rPr>
              <w:t>Итоговая оценка</w:t>
            </w:r>
          </w:p>
        </w:tc>
        <w:tc>
          <w:tcPr>
            <w:tcW w:w="1559" w:type="dxa"/>
          </w:tcPr>
          <w:p w:rsidR="00AC29E2" w:rsidRPr="000D7E5F" w:rsidRDefault="00AC29E2" w:rsidP="00AC29E2">
            <w:pPr>
              <w:spacing w:before="0" w:after="0"/>
              <w:jc w:val="center"/>
              <w:rPr>
                <w:b/>
                <w:szCs w:val="28"/>
              </w:rPr>
            </w:pPr>
            <w:r w:rsidRPr="000D7E5F">
              <w:rPr>
                <w:b/>
                <w:szCs w:val="28"/>
              </w:rPr>
              <w:t xml:space="preserve">% от </w:t>
            </w:r>
            <w:r w:rsidRPr="000D7E5F">
              <w:rPr>
                <w:b/>
                <w:szCs w:val="28"/>
                <w:lang w:val="en-US"/>
              </w:rPr>
              <w:t>max</w:t>
            </w:r>
          </w:p>
        </w:tc>
      </w:tr>
      <w:tr w:rsidR="004671C2" w:rsidRPr="00FB4DD2" w:rsidTr="004B6EF8">
        <w:trPr>
          <w:trHeight w:val="444"/>
        </w:trPr>
        <w:tc>
          <w:tcPr>
            <w:tcW w:w="709" w:type="dxa"/>
          </w:tcPr>
          <w:p w:rsidR="004671C2" w:rsidRPr="00860E07" w:rsidRDefault="004671C2" w:rsidP="00AC29E2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954" w:type="dxa"/>
          </w:tcPr>
          <w:p w:rsidR="004671C2" w:rsidRPr="00E61EC1" w:rsidRDefault="004671C2" w:rsidP="00F655AA">
            <w:pPr>
              <w:rPr>
                <w:szCs w:val="28"/>
              </w:rPr>
            </w:pPr>
            <w:r>
              <w:rPr>
                <w:szCs w:val="28"/>
              </w:rPr>
              <w:t>Администрация МО «</w:t>
            </w:r>
            <w:r w:rsidR="00F655AA">
              <w:rPr>
                <w:szCs w:val="28"/>
              </w:rPr>
              <w:t>город</w:t>
            </w:r>
            <w:r>
              <w:rPr>
                <w:szCs w:val="28"/>
              </w:rPr>
              <w:t xml:space="preserve"> Бугуруслан»</w:t>
            </w:r>
          </w:p>
        </w:tc>
        <w:tc>
          <w:tcPr>
            <w:tcW w:w="1701" w:type="dxa"/>
            <w:vAlign w:val="center"/>
          </w:tcPr>
          <w:p w:rsidR="004671C2" w:rsidRPr="00382B7E" w:rsidRDefault="00363E47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52</w:t>
            </w:r>
            <w:r w:rsidR="00382B7E" w:rsidRPr="00D4271F">
              <w:rPr>
                <w:bCs/>
                <w:szCs w:val="28"/>
              </w:rPr>
              <w:t>,0</w:t>
            </w:r>
          </w:p>
        </w:tc>
        <w:tc>
          <w:tcPr>
            <w:tcW w:w="1559" w:type="dxa"/>
            <w:vAlign w:val="center"/>
          </w:tcPr>
          <w:p w:rsidR="004671C2" w:rsidRPr="00382B7E" w:rsidRDefault="00363E47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  <w:r w:rsidR="00BE341B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3</w:t>
            </w:r>
          </w:p>
        </w:tc>
      </w:tr>
      <w:tr w:rsidR="004671C2" w:rsidRPr="00FB4DD2" w:rsidTr="004B6EF8">
        <w:trPr>
          <w:trHeight w:val="267"/>
        </w:trPr>
        <w:tc>
          <w:tcPr>
            <w:tcW w:w="709" w:type="dxa"/>
          </w:tcPr>
          <w:p w:rsidR="004671C2" w:rsidRPr="00860E07" w:rsidRDefault="004671C2" w:rsidP="00AC29E2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954" w:type="dxa"/>
          </w:tcPr>
          <w:p w:rsidR="004671C2" w:rsidRPr="00E61EC1" w:rsidRDefault="004671C2" w:rsidP="00345F47">
            <w:pPr>
              <w:rPr>
                <w:szCs w:val="28"/>
              </w:rPr>
            </w:pPr>
            <w:r>
              <w:rPr>
                <w:szCs w:val="28"/>
              </w:rPr>
              <w:t>Отдел культуры администрации МО «</w:t>
            </w:r>
            <w:r w:rsidR="00F655AA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  <w:tc>
          <w:tcPr>
            <w:tcW w:w="1701" w:type="dxa"/>
            <w:vAlign w:val="center"/>
          </w:tcPr>
          <w:p w:rsidR="004671C2" w:rsidRPr="00382B7E" w:rsidRDefault="004A1C26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363E47">
              <w:rPr>
                <w:bCs/>
                <w:szCs w:val="28"/>
              </w:rPr>
              <w:t>8</w:t>
            </w:r>
            <w:r>
              <w:rPr>
                <w:bCs/>
                <w:szCs w:val="28"/>
              </w:rPr>
              <w:t>,0</w:t>
            </w:r>
          </w:p>
        </w:tc>
        <w:tc>
          <w:tcPr>
            <w:tcW w:w="1559" w:type="dxa"/>
            <w:vAlign w:val="center"/>
          </w:tcPr>
          <w:p w:rsidR="004671C2" w:rsidRPr="00382B7E" w:rsidRDefault="0017428B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363E47">
              <w:rPr>
                <w:bCs/>
                <w:szCs w:val="28"/>
              </w:rPr>
              <w:t>8</w:t>
            </w:r>
            <w:r w:rsidR="000E6A7A">
              <w:rPr>
                <w:bCs/>
                <w:szCs w:val="28"/>
              </w:rPr>
              <w:t>,</w:t>
            </w:r>
            <w:r w:rsidR="00363E47">
              <w:rPr>
                <w:bCs/>
                <w:szCs w:val="28"/>
              </w:rPr>
              <w:t>4</w:t>
            </w:r>
          </w:p>
        </w:tc>
      </w:tr>
      <w:tr w:rsidR="004671C2" w:rsidRPr="00FB4DD2" w:rsidTr="004B6EF8">
        <w:trPr>
          <w:trHeight w:val="263"/>
        </w:trPr>
        <w:tc>
          <w:tcPr>
            <w:tcW w:w="709" w:type="dxa"/>
          </w:tcPr>
          <w:p w:rsidR="004671C2" w:rsidRPr="00860E07" w:rsidRDefault="004671C2" w:rsidP="00AC29E2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954" w:type="dxa"/>
          </w:tcPr>
          <w:p w:rsidR="004671C2" w:rsidRPr="00E61EC1" w:rsidRDefault="004671C2" w:rsidP="008C48AD">
            <w:pPr>
              <w:rPr>
                <w:szCs w:val="28"/>
              </w:rPr>
            </w:pPr>
            <w:r>
              <w:rPr>
                <w:szCs w:val="28"/>
              </w:rPr>
              <w:t>Комитет по физической культуре</w:t>
            </w:r>
            <w:r w:rsidR="008C48AD">
              <w:rPr>
                <w:szCs w:val="28"/>
              </w:rPr>
              <w:t xml:space="preserve"> и</w:t>
            </w:r>
            <w:r>
              <w:rPr>
                <w:szCs w:val="28"/>
              </w:rPr>
              <w:t xml:space="preserve"> спорту  администрации МО «</w:t>
            </w:r>
            <w:r w:rsidR="00F655AA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  <w:tc>
          <w:tcPr>
            <w:tcW w:w="1701" w:type="dxa"/>
            <w:vAlign w:val="center"/>
          </w:tcPr>
          <w:p w:rsidR="004671C2" w:rsidRPr="0047738D" w:rsidRDefault="0047738D" w:rsidP="00363E47">
            <w:pPr>
              <w:jc w:val="center"/>
              <w:rPr>
                <w:bCs/>
                <w:szCs w:val="28"/>
              </w:rPr>
            </w:pPr>
            <w:r w:rsidRPr="0047738D">
              <w:rPr>
                <w:bCs/>
                <w:szCs w:val="28"/>
              </w:rPr>
              <w:t>5</w:t>
            </w:r>
            <w:r w:rsidR="00363E47">
              <w:rPr>
                <w:bCs/>
                <w:szCs w:val="28"/>
              </w:rPr>
              <w:t>6</w:t>
            </w:r>
            <w:r w:rsidR="00C60A67">
              <w:rPr>
                <w:bCs/>
                <w:szCs w:val="28"/>
              </w:rPr>
              <w:t>,0</w:t>
            </w:r>
          </w:p>
        </w:tc>
        <w:tc>
          <w:tcPr>
            <w:tcW w:w="1559" w:type="dxa"/>
            <w:vAlign w:val="center"/>
          </w:tcPr>
          <w:p w:rsidR="004671C2" w:rsidRPr="0047738D" w:rsidRDefault="00250C19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363E47">
              <w:rPr>
                <w:bCs/>
                <w:szCs w:val="28"/>
              </w:rPr>
              <w:t>5</w:t>
            </w:r>
            <w:r w:rsidR="00272E3E">
              <w:rPr>
                <w:bCs/>
                <w:szCs w:val="28"/>
              </w:rPr>
              <w:t>,</w:t>
            </w:r>
            <w:r w:rsidR="00363E47">
              <w:rPr>
                <w:bCs/>
                <w:szCs w:val="28"/>
              </w:rPr>
              <w:t>7</w:t>
            </w:r>
          </w:p>
        </w:tc>
      </w:tr>
      <w:tr w:rsidR="004671C2" w:rsidRPr="00FB4DD2" w:rsidTr="004B6EF8">
        <w:trPr>
          <w:trHeight w:val="263"/>
        </w:trPr>
        <w:tc>
          <w:tcPr>
            <w:tcW w:w="709" w:type="dxa"/>
          </w:tcPr>
          <w:p w:rsidR="004671C2" w:rsidRPr="00860E07" w:rsidRDefault="004671C2" w:rsidP="00AC29E2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954" w:type="dxa"/>
          </w:tcPr>
          <w:p w:rsidR="004671C2" w:rsidRPr="00E61EC1" w:rsidRDefault="004671C2" w:rsidP="00345F47">
            <w:pPr>
              <w:rPr>
                <w:szCs w:val="28"/>
              </w:rPr>
            </w:pPr>
            <w:r>
              <w:rPr>
                <w:szCs w:val="28"/>
              </w:rPr>
              <w:t>Управление образованием администрации МО «</w:t>
            </w:r>
            <w:r w:rsidR="00F655AA">
              <w:rPr>
                <w:szCs w:val="28"/>
              </w:rPr>
              <w:t xml:space="preserve">город </w:t>
            </w:r>
            <w:r>
              <w:rPr>
                <w:szCs w:val="28"/>
              </w:rPr>
              <w:t>Бугуруслан»</w:t>
            </w:r>
          </w:p>
        </w:tc>
        <w:tc>
          <w:tcPr>
            <w:tcW w:w="1701" w:type="dxa"/>
            <w:vAlign w:val="center"/>
          </w:tcPr>
          <w:p w:rsidR="004671C2" w:rsidRPr="00382B7E" w:rsidRDefault="00363E47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</w:t>
            </w:r>
            <w:r w:rsidR="001903B4">
              <w:rPr>
                <w:bCs/>
                <w:szCs w:val="28"/>
              </w:rPr>
              <w:t>,0</w:t>
            </w:r>
          </w:p>
        </w:tc>
        <w:tc>
          <w:tcPr>
            <w:tcW w:w="1559" w:type="dxa"/>
            <w:vAlign w:val="center"/>
          </w:tcPr>
          <w:p w:rsidR="000E6A7A" w:rsidRPr="00382B7E" w:rsidRDefault="00363E47" w:rsidP="00363E4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82</w:t>
            </w:r>
            <w:r w:rsidR="00BE341B">
              <w:rPr>
                <w:bCs/>
                <w:szCs w:val="28"/>
              </w:rPr>
              <w:t>,</w:t>
            </w:r>
            <w:r w:rsidR="00250C19">
              <w:rPr>
                <w:bCs/>
                <w:szCs w:val="28"/>
              </w:rPr>
              <w:t>4</w:t>
            </w:r>
          </w:p>
        </w:tc>
      </w:tr>
      <w:tr w:rsidR="00AC29E2" w:rsidRPr="00FB4DD2" w:rsidTr="004B6EF8">
        <w:trPr>
          <w:trHeight w:val="253"/>
        </w:trPr>
        <w:tc>
          <w:tcPr>
            <w:tcW w:w="709" w:type="dxa"/>
          </w:tcPr>
          <w:p w:rsidR="00AC29E2" w:rsidRPr="00860E07" w:rsidRDefault="00AC29E2" w:rsidP="003A7B81">
            <w:pPr>
              <w:spacing w:before="0" w:after="0"/>
              <w:rPr>
                <w:szCs w:val="28"/>
              </w:rPr>
            </w:pPr>
          </w:p>
        </w:tc>
        <w:tc>
          <w:tcPr>
            <w:tcW w:w="5954" w:type="dxa"/>
          </w:tcPr>
          <w:p w:rsidR="00AC29E2" w:rsidRPr="00860E07" w:rsidRDefault="00AC29E2" w:rsidP="003A7B81">
            <w:pPr>
              <w:spacing w:before="0" w:after="0"/>
              <w:rPr>
                <w:b/>
                <w:szCs w:val="28"/>
              </w:rPr>
            </w:pPr>
            <w:r w:rsidRPr="00860E07">
              <w:rPr>
                <w:b/>
                <w:szCs w:val="28"/>
              </w:rPr>
              <w:t>Итоговая средняя оценка</w:t>
            </w:r>
          </w:p>
        </w:tc>
        <w:tc>
          <w:tcPr>
            <w:tcW w:w="1701" w:type="dxa"/>
            <w:vAlign w:val="center"/>
          </w:tcPr>
          <w:p w:rsidR="00AC29E2" w:rsidRPr="0047738D" w:rsidRDefault="00BE341B" w:rsidP="00363E4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="00363E47">
              <w:rPr>
                <w:b/>
                <w:bCs/>
                <w:szCs w:val="28"/>
              </w:rPr>
              <w:t>6</w:t>
            </w:r>
            <w:r>
              <w:rPr>
                <w:b/>
                <w:bCs/>
                <w:szCs w:val="28"/>
              </w:rPr>
              <w:t>,</w:t>
            </w:r>
            <w:r w:rsidR="00437B33">
              <w:rPr>
                <w:b/>
                <w:bCs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BE341B" w:rsidRPr="0047738D" w:rsidRDefault="0017428B" w:rsidP="00363E4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  <w:r w:rsidR="00363E47">
              <w:rPr>
                <w:b/>
                <w:bCs/>
                <w:szCs w:val="28"/>
              </w:rPr>
              <w:t>6</w:t>
            </w:r>
            <w:r w:rsidR="00BE341B">
              <w:rPr>
                <w:b/>
                <w:bCs/>
                <w:szCs w:val="28"/>
              </w:rPr>
              <w:t>,</w:t>
            </w:r>
            <w:r w:rsidR="00363E47">
              <w:rPr>
                <w:b/>
                <w:bCs/>
                <w:szCs w:val="28"/>
              </w:rPr>
              <w:t>7</w:t>
            </w:r>
          </w:p>
        </w:tc>
      </w:tr>
      <w:tr w:rsidR="00AC29E2" w:rsidRPr="00FB4DD2" w:rsidTr="004B6EF8">
        <w:trPr>
          <w:trHeight w:val="272"/>
        </w:trPr>
        <w:tc>
          <w:tcPr>
            <w:tcW w:w="709" w:type="dxa"/>
          </w:tcPr>
          <w:p w:rsidR="00AC29E2" w:rsidRPr="00860E07" w:rsidRDefault="00AC29E2" w:rsidP="003A7B81">
            <w:pPr>
              <w:spacing w:before="0" w:after="0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AC29E2" w:rsidRPr="00860E07" w:rsidRDefault="00AC29E2" w:rsidP="003A7B81">
            <w:pPr>
              <w:spacing w:before="0" w:after="0"/>
              <w:rPr>
                <w:szCs w:val="28"/>
              </w:rPr>
            </w:pPr>
            <w:r w:rsidRPr="00860E07">
              <w:rPr>
                <w:szCs w:val="28"/>
              </w:rPr>
              <w:t>Максимальное значение оценки</w:t>
            </w:r>
          </w:p>
        </w:tc>
        <w:tc>
          <w:tcPr>
            <w:tcW w:w="1701" w:type="dxa"/>
            <w:vAlign w:val="center"/>
          </w:tcPr>
          <w:p w:rsidR="00AC29E2" w:rsidRPr="00382B7E" w:rsidRDefault="0017428B" w:rsidP="001742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8D17CB" w:rsidRPr="00382B7E">
              <w:rPr>
                <w:bCs/>
                <w:szCs w:val="28"/>
              </w:rPr>
              <w:t>4,0</w:t>
            </w:r>
          </w:p>
        </w:tc>
        <w:tc>
          <w:tcPr>
            <w:tcW w:w="1559" w:type="dxa"/>
            <w:vAlign w:val="center"/>
          </w:tcPr>
          <w:p w:rsidR="00AC29E2" w:rsidRPr="00382B7E" w:rsidRDefault="00AC29E2" w:rsidP="00C80EE3">
            <w:pPr>
              <w:jc w:val="center"/>
              <w:rPr>
                <w:bCs/>
                <w:szCs w:val="28"/>
              </w:rPr>
            </w:pPr>
            <w:r w:rsidRPr="00382B7E">
              <w:rPr>
                <w:bCs/>
                <w:szCs w:val="28"/>
              </w:rPr>
              <w:t>100,0</w:t>
            </w:r>
          </w:p>
        </w:tc>
      </w:tr>
    </w:tbl>
    <w:p w:rsidR="004671C2" w:rsidRDefault="004671C2" w:rsidP="00860E07">
      <w:pPr>
        <w:spacing w:before="0" w:after="0"/>
        <w:ind w:firstLine="709"/>
      </w:pPr>
    </w:p>
    <w:p w:rsidR="00C80EE3" w:rsidRDefault="00B972D0" w:rsidP="00053B7C">
      <w:pPr>
        <w:tabs>
          <w:tab w:val="left" w:pos="709"/>
        </w:tabs>
        <w:spacing w:before="0" w:after="0"/>
        <w:ind w:firstLine="709"/>
      </w:pPr>
      <w:r>
        <w:t xml:space="preserve">Как видно из таблицы, </w:t>
      </w:r>
      <w:r w:rsidR="003A7B81" w:rsidRPr="00DA1741">
        <w:t xml:space="preserve">наибольшая оценка составила </w:t>
      </w:r>
      <w:r w:rsidR="007509CE">
        <w:t>61</w:t>
      </w:r>
      <w:r w:rsidR="003A7B81" w:rsidRPr="00DA1741">
        <w:t xml:space="preserve"> балл, наименьшая – </w:t>
      </w:r>
      <w:r w:rsidR="007509CE">
        <w:t>52</w:t>
      </w:r>
      <w:r w:rsidR="003A7B81">
        <w:t xml:space="preserve"> балл</w:t>
      </w:r>
      <w:r w:rsidR="007509CE">
        <w:t>а</w:t>
      </w:r>
      <w:r w:rsidR="003A7B81" w:rsidRPr="00DA1741">
        <w:t>.</w:t>
      </w:r>
    </w:p>
    <w:p w:rsidR="007509CE" w:rsidRDefault="008C48AD" w:rsidP="008C48AD">
      <w:pPr>
        <w:spacing w:before="0" w:after="0"/>
        <w:ind w:firstLine="709"/>
        <w:rPr>
          <w:szCs w:val="28"/>
        </w:rPr>
      </w:pPr>
      <w:r>
        <w:t>Лидирующую позицию в данном рейтинге занима</w:t>
      </w:r>
      <w:r w:rsidR="007509CE">
        <w:t>е</w:t>
      </w:r>
      <w:r>
        <w:t xml:space="preserve">т </w:t>
      </w:r>
      <w:r w:rsidR="007509CE">
        <w:rPr>
          <w:szCs w:val="28"/>
        </w:rPr>
        <w:t>управление образованием администрации МО «город Бугуруслан» с 61</w:t>
      </w:r>
      <w:r w:rsidR="007509CE" w:rsidRPr="00954B43">
        <w:rPr>
          <w:szCs w:val="28"/>
        </w:rPr>
        <w:t xml:space="preserve"> балл</w:t>
      </w:r>
      <w:r w:rsidR="007509CE">
        <w:rPr>
          <w:szCs w:val="28"/>
        </w:rPr>
        <w:t>ом</w:t>
      </w:r>
      <w:r w:rsidR="007509CE" w:rsidRPr="00954B43">
        <w:rPr>
          <w:szCs w:val="28"/>
        </w:rPr>
        <w:t xml:space="preserve"> или </w:t>
      </w:r>
      <w:r w:rsidR="007509CE">
        <w:rPr>
          <w:szCs w:val="28"/>
        </w:rPr>
        <w:t>82</w:t>
      </w:r>
      <w:r w:rsidR="007509CE" w:rsidRPr="00954B43">
        <w:rPr>
          <w:szCs w:val="28"/>
        </w:rPr>
        <w:t>,</w:t>
      </w:r>
      <w:r w:rsidR="007509CE">
        <w:rPr>
          <w:szCs w:val="28"/>
        </w:rPr>
        <w:t>4</w:t>
      </w:r>
      <w:r w:rsidR="007509CE" w:rsidRPr="00954B43">
        <w:rPr>
          <w:szCs w:val="28"/>
        </w:rPr>
        <w:t xml:space="preserve"> % от максимального значения.</w:t>
      </w:r>
      <w:r w:rsidR="007509CE">
        <w:rPr>
          <w:szCs w:val="28"/>
        </w:rPr>
        <w:t xml:space="preserve"> </w:t>
      </w:r>
    </w:p>
    <w:p w:rsidR="008C48AD" w:rsidRDefault="007509CE" w:rsidP="008C48AD">
      <w:pPr>
        <w:spacing w:before="0" w:after="0"/>
        <w:ind w:firstLine="709"/>
        <w:rPr>
          <w:szCs w:val="28"/>
        </w:rPr>
      </w:pPr>
      <w:r w:rsidRPr="00954B43">
        <w:rPr>
          <w:szCs w:val="28"/>
        </w:rPr>
        <w:t xml:space="preserve">На втором месте </w:t>
      </w:r>
      <w:r w:rsidR="008C48AD">
        <w:t>о</w:t>
      </w:r>
      <w:r w:rsidR="008C48AD">
        <w:rPr>
          <w:szCs w:val="28"/>
        </w:rPr>
        <w:t xml:space="preserve">тдел культуры администрации МО «город Бугуруслан» </w:t>
      </w:r>
      <w:r w:rsidR="008C48AD" w:rsidRPr="008C48AD">
        <w:rPr>
          <w:szCs w:val="28"/>
        </w:rPr>
        <w:t xml:space="preserve"> </w:t>
      </w:r>
      <w:r>
        <w:rPr>
          <w:szCs w:val="28"/>
        </w:rPr>
        <w:t>с</w:t>
      </w:r>
      <w:r w:rsidR="007E258D">
        <w:rPr>
          <w:szCs w:val="28"/>
        </w:rPr>
        <w:t xml:space="preserve"> 5</w:t>
      </w:r>
      <w:r>
        <w:rPr>
          <w:szCs w:val="28"/>
        </w:rPr>
        <w:t>8</w:t>
      </w:r>
      <w:r w:rsidR="008C48AD">
        <w:rPr>
          <w:szCs w:val="28"/>
        </w:rPr>
        <w:t xml:space="preserve"> балл</w:t>
      </w:r>
      <w:r>
        <w:rPr>
          <w:szCs w:val="28"/>
        </w:rPr>
        <w:t>ами</w:t>
      </w:r>
      <w:r w:rsidR="008C48AD">
        <w:rPr>
          <w:szCs w:val="28"/>
        </w:rPr>
        <w:t xml:space="preserve"> или </w:t>
      </w:r>
      <w:r w:rsidR="007E258D">
        <w:rPr>
          <w:szCs w:val="28"/>
        </w:rPr>
        <w:t>7</w:t>
      </w:r>
      <w:r>
        <w:rPr>
          <w:szCs w:val="28"/>
        </w:rPr>
        <w:t>8</w:t>
      </w:r>
      <w:r w:rsidR="008C48AD">
        <w:rPr>
          <w:szCs w:val="28"/>
        </w:rPr>
        <w:t>,</w:t>
      </w:r>
      <w:r>
        <w:rPr>
          <w:szCs w:val="28"/>
        </w:rPr>
        <w:t>4</w:t>
      </w:r>
      <w:r w:rsidR="008C48AD">
        <w:rPr>
          <w:szCs w:val="28"/>
        </w:rPr>
        <w:t>% от максимального значения оценки.</w:t>
      </w:r>
    </w:p>
    <w:p w:rsidR="007E258D" w:rsidRDefault="007E258D" w:rsidP="007E258D">
      <w:pPr>
        <w:tabs>
          <w:tab w:val="left" w:pos="709"/>
        </w:tabs>
        <w:spacing w:before="0" w:after="0"/>
        <w:ind w:firstLine="709"/>
        <w:rPr>
          <w:szCs w:val="28"/>
        </w:rPr>
      </w:pPr>
      <w:r w:rsidRPr="00954B43">
        <w:rPr>
          <w:szCs w:val="28"/>
        </w:rPr>
        <w:t xml:space="preserve">На </w:t>
      </w:r>
      <w:r w:rsidR="007509CE">
        <w:rPr>
          <w:szCs w:val="28"/>
        </w:rPr>
        <w:t>третьем</w:t>
      </w:r>
      <w:r w:rsidRPr="00954B43">
        <w:rPr>
          <w:szCs w:val="28"/>
        </w:rPr>
        <w:t xml:space="preserve"> месте </w:t>
      </w:r>
      <w:r w:rsidR="007509CE">
        <w:rPr>
          <w:szCs w:val="28"/>
        </w:rPr>
        <w:t xml:space="preserve">комитет по физической культуре и спорту </w:t>
      </w:r>
      <w:r>
        <w:rPr>
          <w:szCs w:val="28"/>
        </w:rPr>
        <w:t xml:space="preserve">МО «город Бугуруслан» с </w:t>
      </w:r>
      <w:r w:rsidRPr="00954B43">
        <w:rPr>
          <w:szCs w:val="28"/>
        </w:rPr>
        <w:t>5</w:t>
      </w:r>
      <w:r w:rsidR="007509CE">
        <w:rPr>
          <w:szCs w:val="28"/>
        </w:rPr>
        <w:t xml:space="preserve">6 </w:t>
      </w:r>
      <w:r w:rsidRPr="00954B43">
        <w:rPr>
          <w:szCs w:val="28"/>
        </w:rPr>
        <w:t>балл</w:t>
      </w:r>
      <w:r>
        <w:rPr>
          <w:szCs w:val="28"/>
        </w:rPr>
        <w:t>ами</w:t>
      </w:r>
      <w:r w:rsidRPr="00954B43">
        <w:rPr>
          <w:szCs w:val="28"/>
        </w:rPr>
        <w:t xml:space="preserve"> или 7</w:t>
      </w:r>
      <w:r w:rsidR="007509CE">
        <w:rPr>
          <w:szCs w:val="28"/>
        </w:rPr>
        <w:t>5</w:t>
      </w:r>
      <w:r w:rsidRPr="00954B43">
        <w:rPr>
          <w:szCs w:val="28"/>
        </w:rPr>
        <w:t>,</w:t>
      </w:r>
      <w:r w:rsidR="007509CE">
        <w:rPr>
          <w:szCs w:val="28"/>
        </w:rPr>
        <w:t>7</w:t>
      </w:r>
      <w:r w:rsidRPr="00954B43">
        <w:rPr>
          <w:szCs w:val="28"/>
        </w:rPr>
        <w:t xml:space="preserve"> % от максимального значения.</w:t>
      </w:r>
    </w:p>
    <w:p w:rsidR="002908E8" w:rsidRDefault="002150A3" w:rsidP="00EA2EFE">
      <w:pPr>
        <w:spacing w:before="0" w:after="0"/>
        <w:ind w:firstLine="709"/>
        <w:rPr>
          <w:szCs w:val="28"/>
        </w:rPr>
      </w:pPr>
      <w:r>
        <w:rPr>
          <w:szCs w:val="28"/>
        </w:rPr>
        <w:t xml:space="preserve">Нижнюю позицию в данном рейтинге занимает </w:t>
      </w:r>
      <w:r w:rsidR="007E258D">
        <w:rPr>
          <w:szCs w:val="28"/>
        </w:rPr>
        <w:t>администрация МО «город Бугуруслан»</w:t>
      </w:r>
      <w:r>
        <w:rPr>
          <w:szCs w:val="28"/>
        </w:rPr>
        <w:t xml:space="preserve"> – </w:t>
      </w:r>
      <w:r w:rsidR="007509CE">
        <w:rPr>
          <w:szCs w:val="28"/>
        </w:rPr>
        <w:t>52</w:t>
      </w:r>
      <w:r w:rsidR="00CD5201" w:rsidRPr="00437B33">
        <w:rPr>
          <w:szCs w:val="28"/>
        </w:rPr>
        <w:t xml:space="preserve"> </w:t>
      </w:r>
      <w:r w:rsidR="00176A59" w:rsidRPr="00437B33">
        <w:rPr>
          <w:szCs w:val="28"/>
        </w:rPr>
        <w:t>балл</w:t>
      </w:r>
      <w:r w:rsidR="007509CE">
        <w:rPr>
          <w:szCs w:val="28"/>
        </w:rPr>
        <w:t>а</w:t>
      </w:r>
      <w:r w:rsidRPr="00437B33">
        <w:rPr>
          <w:szCs w:val="28"/>
        </w:rPr>
        <w:t xml:space="preserve"> или </w:t>
      </w:r>
      <w:r w:rsidR="007509CE">
        <w:rPr>
          <w:szCs w:val="28"/>
        </w:rPr>
        <w:t>70</w:t>
      </w:r>
      <w:r w:rsidR="00176A59" w:rsidRPr="00437B33">
        <w:rPr>
          <w:szCs w:val="28"/>
        </w:rPr>
        <w:t>,</w:t>
      </w:r>
      <w:r w:rsidR="007509CE">
        <w:rPr>
          <w:szCs w:val="28"/>
        </w:rPr>
        <w:t>3</w:t>
      </w:r>
      <w:r w:rsidRPr="00437B33">
        <w:rPr>
          <w:szCs w:val="28"/>
        </w:rPr>
        <w:t xml:space="preserve"> %</w:t>
      </w:r>
      <w:r>
        <w:rPr>
          <w:szCs w:val="28"/>
        </w:rPr>
        <w:t xml:space="preserve"> от максимального значения</w:t>
      </w:r>
      <w:r w:rsidR="002908E8">
        <w:rPr>
          <w:szCs w:val="28"/>
        </w:rPr>
        <w:t xml:space="preserve"> оценки</w:t>
      </w:r>
      <w:r>
        <w:rPr>
          <w:szCs w:val="28"/>
        </w:rPr>
        <w:t>.</w:t>
      </w:r>
    </w:p>
    <w:p w:rsidR="003A7B81" w:rsidRPr="00EA2EFE" w:rsidRDefault="002150A3" w:rsidP="00EA2EFE">
      <w:pPr>
        <w:spacing w:before="0" w:after="0"/>
        <w:ind w:firstLine="709"/>
        <w:rPr>
          <w:szCs w:val="28"/>
        </w:rPr>
      </w:pPr>
      <w:r>
        <w:rPr>
          <w:szCs w:val="28"/>
        </w:rPr>
        <w:lastRenderedPageBreak/>
        <w:t>Несмотря на то, что лидерами в данном рейтинге были набраны достаточно высокие баллы, ма</w:t>
      </w:r>
      <w:r w:rsidR="005E2967">
        <w:rPr>
          <w:szCs w:val="28"/>
        </w:rPr>
        <w:t xml:space="preserve">ксимального значения </w:t>
      </w:r>
      <w:r>
        <w:rPr>
          <w:szCs w:val="28"/>
        </w:rPr>
        <w:t>(</w:t>
      </w:r>
      <w:r w:rsidR="00D65D21">
        <w:rPr>
          <w:szCs w:val="28"/>
        </w:rPr>
        <w:t>7</w:t>
      </w:r>
      <w:r w:rsidR="00370B8E">
        <w:rPr>
          <w:szCs w:val="28"/>
        </w:rPr>
        <w:t xml:space="preserve">4 </w:t>
      </w:r>
      <w:r w:rsidR="00B1008B">
        <w:rPr>
          <w:szCs w:val="28"/>
        </w:rPr>
        <w:t>балла</w:t>
      </w:r>
      <w:r>
        <w:rPr>
          <w:szCs w:val="28"/>
        </w:rPr>
        <w:t>) не удалось достичь</w:t>
      </w:r>
      <w:r w:rsidR="00370B8E">
        <w:rPr>
          <w:szCs w:val="28"/>
        </w:rPr>
        <w:t xml:space="preserve"> </w:t>
      </w:r>
      <w:r w:rsidR="009F51BB">
        <w:rPr>
          <w:szCs w:val="28"/>
        </w:rPr>
        <w:t xml:space="preserve">ни одному </w:t>
      </w:r>
      <w:r w:rsidR="008C40F8">
        <w:rPr>
          <w:szCs w:val="28"/>
        </w:rPr>
        <w:t>главному распорядителю бюджетных средств.</w:t>
      </w:r>
    </w:p>
    <w:p w:rsidR="003A7B81" w:rsidRPr="00AE7240" w:rsidRDefault="00860E07" w:rsidP="004C5F0A">
      <w:pPr>
        <w:spacing w:before="0" w:after="0"/>
        <w:ind w:firstLine="720"/>
        <w:rPr>
          <w:szCs w:val="28"/>
        </w:rPr>
      </w:pPr>
      <w:r w:rsidRPr="00AE7240">
        <w:rPr>
          <w:szCs w:val="28"/>
        </w:rPr>
        <w:t>по 2 группе - главные распорядители, не имеющие подведомственны</w:t>
      </w:r>
      <w:r w:rsidR="00C059AC" w:rsidRPr="00AE7240">
        <w:rPr>
          <w:szCs w:val="28"/>
        </w:rPr>
        <w:t>е</w:t>
      </w:r>
      <w:r w:rsidRPr="00AE7240">
        <w:rPr>
          <w:szCs w:val="28"/>
        </w:rPr>
        <w:t xml:space="preserve"> </w:t>
      </w:r>
      <w:r w:rsidR="009C508E" w:rsidRPr="00AE7240">
        <w:rPr>
          <w:szCs w:val="28"/>
        </w:rPr>
        <w:t xml:space="preserve">бюджетные и автономные </w:t>
      </w:r>
      <w:r w:rsidRPr="00AE7240">
        <w:rPr>
          <w:szCs w:val="28"/>
        </w:rPr>
        <w:t>учреждени</w:t>
      </w:r>
      <w:r w:rsidR="00C059AC" w:rsidRPr="00AE7240">
        <w:rPr>
          <w:szCs w:val="28"/>
        </w:rPr>
        <w:t>я</w:t>
      </w:r>
      <w:r w:rsidR="00B14AAD" w:rsidRPr="00AE7240">
        <w:rPr>
          <w:szCs w:val="28"/>
        </w:rPr>
        <w:t>:</w:t>
      </w:r>
    </w:p>
    <w:p w:rsidR="00E31B86" w:rsidRPr="00AE7240" w:rsidRDefault="00E31B86" w:rsidP="00DA7F61">
      <w:pPr>
        <w:tabs>
          <w:tab w:val="left" w:pos="709"/>
        </w:tabs>
        <w:spacing w:before="0" w:after="0"/>
        <w:ind w:firstLine="720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954"/>
        <w:gridCol w:w="1559"/>
        <w:gridCol w:w="1701"/>
      </w:tblGrid>
      <w:tr w:rsidR="00AE7240" w:rsidRPr="00AE7240" w:rsidTr="00EF6064">
        <w:trPr>
          <w:trHeight w:val="371"/>
        </w:trPr>
        <w:tc>
          <w:tcPr>
            <w:tcW w:w="709" w:type="dxa"/>
          </w:tcPr>
          <w:p w:rsidR="00AC29E2" w:rsidRPr="00AE7240" w:rsidRDefault="00AC29E2" w:rsidP="004C5F0A">
            <w:pPr>
              <w:spacing w:before="0" w:after="0"/>
              <w:jc w:val="center"/>
              <w:rPr>
                <w:szCs w:val="28"/>
              </w:rPr>
            </w:pPr>
            <w:r w:rsidRPr="00AE7240">
              <w:rPr>
                <w:szCs w:val="28"/>
              </w:rPr>
              <w:t>№</w:t>
            </w:r>
          </w:p>
          <w:p w:rsidR="00EF6064" w:rsidRPr="00AE7240" w:rsidRDefault="00EF6064" w:rsidP="004C5F0A">
            <w:pPr>
              <w:spacing w:before="0" w:after="0"/>
              <w:jc w:val="center"/>
              <w:rPr>
                <w:szCs w:val="28"/>
              </w:rPr>
            </w:pPr>
            <w:r w:rsidRPr="00AE7240">
              <w:rPr>
                <w:szCs w:val="28"/>
              </w:rPr>
              <w:t>п/п</w:t>
            </w:r>
          </w:p>
        </w:tc>
        <w:tc>
          <w:tcPr>
            <w:tcW w:w="5954" w:type="dxa"/>
          </w:tcPr>
          <w:p w:rsidR="00AC29E2" w:rsidRPr="00AE7240" w:rsidRDefault="00AC29E2" w:rsidP="004C5F0A">
            <w:pPr>
              <w:spacing w:before="0" w:after="0"/>
              <w:jc w:val="center"/>
              <w:rPr>
                <w:b/>
                <w:szCs w:val="28"/>
              </w:rPr>
            </w:pPr>
            <w:r w:rsidRPr="00AE7240">
              <w:rPr>
                <w:b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559" w:type="dxa"/>
          </w:tcPr>
          <w:p w:rsidR="00AC29E2" w:rsidRPr="00AE7240" w:rsidRDefault="00AC29E2" w:rsidP="00AC29E2">
            <w:pPr>
              <w:spacing w:before="0" w:after="0"/>
              <w:jc w:val="center"/>
              <w:rPr>
                <w:b/>
                <w:szCs w:val="28"/>
                <w:lang w:val="en-US"/>
              </w:rPr>
            </w:pPr>
            <w:r w:rsidRPr="00AE7240">
              <w:rPr>
                <w:b/>
                <w:szCs w:val="28"/>
              </w:rPr>
              <w:t>Итоговая оценка</w:t>
            </w:r>
          </w:p>
        </w:tc>
        <w:tc>
          <w:tcPr>
            <w:tcW w:w="1701" w:type="dxa"/>
          </w:tcPr>
          <w:p w:rsidR="00AC29E2" w:rsidRPr="00AE7240" w:rsidRDefault="00AC29E2" w:rsidP="00AC29E2">
            <w:pPr>
              <w:spacing w:before="0" w:after="0"/>
              <w:jc w:val="center"/>
              <w:rPr>
                <w:b/>
                <w:szCs w:val="28"/>
              </w:rPr>
            </w:pPr>
            <w:r w:rsidRPr="00AE7240">
              <w:rPr>
                <w:b/>
                <w:szCs w:val="28"/>
              </w:rPr>
              <w:t xml:space="preserve">% от </w:t>
            </w:r>
            <w:r w:rsidRPr="00AE7240">
              <w:rPr>
                <w:b/>
                <w:szCs w:val="28"/>
                <w:lang w:val="en-US"/>
              </w:rPr>
              <w:t>max</w:t>
            </w:r>
          </w:p>
        </w:tc>
      </w:tr>
      <w:tr w:rsidR="00AE7240" w:rsidRPr="00AE7240" w:rsidTr="00EF6064">
        <w:trPr>
          <w:trHeight w:val="444"/>
        </w:trPr>
        <w:tc>
          <w:tcPr>
            <w:tcW w:w="709" w:type="dxa"/>
          </w:tcPr>
          <w:p w:rsidR="006352DF" w:rsidRPr="00AE7240" w:rsidRDefault="006352DF" w:rsidP="00AC29E2">
            <w:pPr>
              <w:spacing w:before="0" w:after="0"/>
              <w:jc w:val="center"/>
              <w:rPr>
                <w:szCs w:val="28"/>
              </w:rPr>
            </w:pPr>
            <w:r w:rsidRPr="00AE7240">
              <w:rPr>
                <w:szCs w:val="28"/>
              </w:rPr>
              <w:t>1</w:t>
            </w:r>
          </w:p>
        </w:tc>
        <w:tc>
          <w:tcPr>
            <w:tcW w:w="5954" w:type="dxa"/>
          </w:tcPr>
          <w:p w:rsidR="006352DF" w:rsidRPr="00AE7240" w:rsidRDefault="00B11E73" w:rsidP="00345F47">
            <w:pPr>
              <w:rPr>
                <w:szCs w:val="28"/>
              </w:rPr>
            </w:pPr>
            <w:r w:rsidRPr="00AE7240">
              <w:rPr>
                <w:szCs w:val="28"/>
              </w:rPr>
              <w:t>Совет депутатов МО «город</w:t>
            </w:r>
            <w:r w:rsidR="006352DF" w:rsidRPr="00AE7240">
              <w:rPr>
                <w:szCs w:val="28"/>
              </w:rPr>
              <w:t xml:space="preserve"> Бугуруслан»</w:t>
            </w:r>
          </w:p>
        </w:tc>
        <w:tc>
          <w:tcPr>
            <w:tcW w:w="1559" w:type="dxa"/>
            <w:vAlign w:val="center"/>
          </w:tcPr>
          <w:p w:rsidR="006352DF" w:rsidRPr="00AE7240" w:rsidRDefault="006F5409" w:rsidP="00D15FC4">
            <w:pPr>
              <w:jc w:val="center"/>
              <w:rPr>
                <w:bCs/>
                <w:szCs w:val="28"/>
              </w:rPr>
            </w:pPr>
            <w:r w:rsidRPr="00AE7240">
              <w:rPr>
                <w:bCs/>
                <w:szCs w:val="28"/>
                <w:lang w:val="en-US"/>
              </w:rPr>
              <w:t>3</w:t>
            </w:r>
            <w:r w:rsidR="00D15FC4" w:rsidRPr="00AE7240">
              <w:rPr>
                <w:bCs/>
                <w:szCs w:val="28"/>
              </w:rPr>
              <w:t>7</w:t>
            </w:r>
            <w:r w:rsidR="007B6C99" w:rsidRPr="00AE7240">
              <w:rPr>
                <w:bCs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6352DF" w:rsidRPr="00AE7240" w:rsidRDefault="00D65D21" w:rsidP="00D65D21">
            <w:pPr>
              <w:jc w:val="center"/>
              <w:rPr>
                <w:bCs/>
                <w:szCs w:val="28"/>
              </w:rPr>
            </w:pPr>
            <w:r w:rsidRPr="00AE7240">
              <w:rPr>
                <w:bCs/>
                <w:szCs w:val="28"/>
              </w:rPr>
              <w:t>7</w:t>
            </w:r>
            <w:r w:rsidR="00D15FC4" w:rsidRPr="00AE7240">
              <w:rPr>
                <w:bCs/>
                <w:szCs w:val="28"/>
              </w:rPr>
              <w:t>8,</w:t>
            </w:r>
            <w:r w:rsidRPr="00AE7240">
              <w:rPr>
                <w:bCs/>
                <w:szCs w:val="28"/>
              </w:rPr>
              <w:t>7</w:t>
            </w:r>
          </w:p>
        </w:tc>
      </w:tr>
      <w:tr w:rsidR="00AE7240" w:rsidRPr="00AE7240" w:rsidTr="00EF6064">
        <w:trPr>
          <w:trHeight w:val="263"/>
        </w:trPr>
        <w:tc>
          <w:tcPr>
            <w:tcW w:w="709" w:type="dxa"/>
          </w:tcPr>
          <w:p w:rsidR="006352DF" w:rsidRPr="00AE7240" w:rsidRDefault="006352DF" w:rsidP="00AC29E2">
            <w:pPr>
              <w:spacing w:before="0" w:after="0"/>
              <w:jc w:val="center"/>
              <w:rPr>
                <w:szCs w:val="28"/>
              </w:rPr>
            </w:pPr>
            <w:r w:rsidRPr="00AE7240">
              <w:rPr>
                <w:szCs w:val="28"/>
              </w:rPr>
              <w:t>2</w:t>
            </w:r>
          </w:p>
        </w:tc>
        <w:tc>
          <w:tcPr>
            <w:tcW w:w="5954" w:type="dxa"/>
          </w:tcPr>
          <w:p w:rsidR="006352DF" w:rsidRPr="00AE7240" w:rsidRDefault="00B11E73" w:rsidP="00345F47">
            <w:pPr>
              <w:rPr>
                <w:szCs w:val="28"/>
              </w:rPr>
            </w:pPr>
            <w:r w:rsidRPr="00AE7240">
              <w:rPr>
                <w:szCs w:val="28"/>
              </w:rPr>
              <w:t xml:space="preserve">Счетная палата МО «город </w:t>
            </w:r>
            <w:r w:rsidR="006352DF" w:rsidRPr="00AE7240">
              <w:rPr>
                <w:szCs w:val="28"/>
              </w:rPr>
              <w:t>Бугуруслан»</w:t>
            </w:r>
          </w:p>
        </w:tc>
        <w:tc>
          <w:tcPr>
            <w:tcW w:w="1559" w:type="dxa"/>
            <w:vAlign w:val="center"/>
          </w:tcPr>
          <w:p w:rsidR="006352DF" w:rsidRPr="00AE7240" w:rsidRDefault="007B6C99" w:rsidP="001B6445">
            <w:pPr>
              <w:jc w:val="center"/>
              <w:rPr>
                <w:bCs/>
                <w:szCs w:val="28"/>
              </w:rPr>
            </w:pPr>
            <w:r w:rsidRPr="00AE7240">
              <w:rPr>
                <w:bCs/>
                <w:szCs w:val="28"/>
              </w:rPr>
              <w:t>3</w:t>
            </w:r>
            <w:r w:rsidR="001B6445" w:rsidRPr="00AE7240">
              <w:rPr>
                <w:bCs/>
                <w:szCs w:val="28"/>
              </w:rPr>
              <w:t>7</w:t>
            </w:r>
            <w:r w:rsidRPr="00AE7240">
              <w:rPr>
                <w:bCs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6352DF" w:rsidRPr="00AE7240" w:rsidRDefault="00D65D21" w:rsidP="00D65D21">
            <w:pPr>
              <w:jc w:val="center"/>
              <w:rPr>
                <w:bCs/>
                <w:szCs w:val="28"/>
              </w:rPr>
            </w:pPr>
            <w:r w:rsidRPr="00AE7240">
              <w:rPr>
                <w:bCs/>
                <w:szCs w:val="28"/>
              </w:rPr>
              <w:t>7</w:t>
            </w:r>
            <w:r w:rsidR="00D15FC4" w:rsidRPr="00AE7240">
              <w:rPr>
                <w:bCs/>
                <w:szCs w:val="28"/>
              </w:rPr>
              <w:t>8,</w:t>
            </w:r>
            <w:r w:rsidRPr="00AE7240">
              <w:rPr>
                <w:bCs/>
                <w:szCs w:val="28"/>
              </w:rPr>
              <w:t>7</w:t>
            </w:r>
          </w:p>
        </w:tc>
      </w:tr>
      <w:tr w:rsidR="00AE7240" w:rsidRPr="00AE7240" w:rsidTr="00EF6064">
        <w:trPr>
          <w:trHeight w:val="263"/>
        </w:trPr>
        <w:tc>
          <w:tcPr>
            <w:tcW w:w="709" w:type="dxa"/>
          </w:tcPr>
          <w:p w:rsidR="006352DF" w:rsidRPr="00AE7240" w:rsidRDefault="006352DF" w:rsidP="00AC29E2">
            <w:pPr>
              <w:spacing w:before="0" w:after="0"/>
              <w:jc w:val="center"/>
              <w:rPr>
                <w:szCs w:val="28"/>
              </w:rPr>
            </w:pPr>
            <w:r w:rsidRPr="00AE7240">
              <w:rPr>
                <w:szCs w:val="28"/>
              </w:rPr>
              <w:t>3</w:t>
            </w:r>
          </w:p>
        </w:tc>
        <w:tc>
          <w:tcPr>
            <w:tcW w:w="5954" w:type="dxa"/>
          </w:tcPr>
          <w:p w:rsidR="006352DF" w:rsidRPr="00AE7240" w:rsidRDefault="006352DF" w:rsidP="00345F47">
            <w:pPr>
              <w:rPr>
                <w:szCs w:val="28"/>
              </w:rPr>
            </w:pPr>
            <w:r w:rsidRPr="00AE7240">
              <w:rPr>
                <w:szCs w:val="28"/>
              </w:rPr>
              <w:t>Финан</w:t>
            </w:r>
            <w:r w:rsidR="00B11E73" w:rsidRPr="00AE7240">
              <w:rPr>
                <w:szCs w:val="28"/>
              </w:rPr>
              <w:t>совый отдел администрации МО «город</w:t>
            </w:r>
            <w:r w:rsidRPr="00AE7240">
              <w:rPr>
                <w:szCs w:val="28"/>
              </w:rPr>
              <w:t xml:space="preserve"> Бугуруслан»</w:t>
            </w:r>
          </w:p>
        </w:tc>
        <w:tc>
          <w:tcPr>
            <w:tcW w:w="1559" w:type="dxa"/>
            <w:vAlign w:val="center"/>
          </w:tcPr>
          <w:p w:rsidR="006352DF" w:rsidRPr="00424064" w:rsidRDefault="00F651EC" w:rsidP="00D65D21">
            <w:pPr>
              <w:jc w:val="center"/>
              <w:rPr>
                <w:bCs/>
                <w:szCs w:val="28"/>
              </w:rPr>
            </w:pPr>
            <w:r w:rsidRPr="00424064">
              <w:rPr>
                <w:bCs/>
                <w:szCs w:val="28"/>
              </w:rPr>
              <w:t>4</w:t>
            </w:r>
            <w:r w:rsidR="00D65D21" w:rsidRPr="00424064">
              <w:rPr>
                <w:bCs/>
                <w:szCs w:val="28"/>
              </w:rPr>
              <w:t>7</w:t>
            </w:r>
            <w:r w:rsidRPr="00424064">
              <w:rPr>
                <w:bCs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6352DF" w:rsidRPr="00424064" w:rsidRDefault="00691499" w:rsidP="00C80EE3">
            <w:pPr>
              <w:jc w:val="center"/>
              <w:rPr>
                <w:bCs/>
                <w:szCs w:val="28"/>
              </w:rPr>
            </w:pPr>
            <w:r w:rsidRPr="00424064">
              <w:rPr>
                <w:bCs/>
                <w:szCs w:val="28"/>
              </w:rPr>
              <w:t>100,0</w:t>
            </w:r>
          </w:p>
        </w:tc>
      </w:tr>
      <w:tr w:rsidR="00AE7240" w:rsidRPr="00AE7240" w:rsidTr="00EF6064">
        <w:trPr>
          <w:trHeight w:val="263"/>
        </w:trPr>
        <w:tc>
          <w:tcPr>
            <w:tcW w:w="709" w:type="dxa"/>
          </w:tcPr>
          <w:p w:rsidR="006352DF" w:rsidRPr="00AE7240" w:rsidRDefault="006352DF" w:rsidP="00AC29E2">
            <w:pPr>
              <w:spacing w:before="0" w:after="0"/>
              <w:jc w:val="center"/>
              <w:rPr>
                <w:szCs w:val="28"/>
              </w:rPr>
            </w:pPr>
            <w:r w:rsidRPr="00AE7240">
              <w:rPr>
                <w:szCs w:val="28"/>
              </w:rPr>
              <w:t>4</w:t>
            </w:r>
          </w:p>
        </w:tc>
        <w:tc>
          <w:tcPr>
            <w:tcW w:w="5954" w:type="dxa"/>
          </w:tcPr>
          <w:p w:rsidR="006352DF" w:rsidRPr="00AE7240" w:rsidRDefault="006352DF" w:rsidP="00B11E73">
            <w:pPr>
              <w:rPr>
                <w:szCs w:val="28"/>
              </w:rPr>
            </w:pPr>
            <w:r w:rsidRPr="00AE7240">
              <w:rPr>
                <w:szCs w:val="28"/>
              </w:rPr>
              <w:t>Комитет по управлению имуществом администрации МО «г</w:t>
            </w:r>
            <w:r w:rsidR="00B11E73" w:rsidRPr="00AE7240">
              <w:rPr>
                <w:szCs w:val="28"/>
              </w:rPr>
              <w:t>ород</w:t>
            </w:r>
            <w:r w:rsidRPr="00AE7240">
              <w:rPr>
                <w:szCs w:val="28"/>
              </w:rPr>
              <w:t xml:space="preserve"> Бугуруслан»</w:t>
            </w:r>
          </w:p>
        </w:tc>
        <w:tc>
          <w:tcPr>
            <w:tcW w:w="1559" w:type="dxa"/>
            <w:vAlign w:val="center"/>
          </w:tcPr>
          <w:p w:rsidR="006352DF" w:rsidRPr="00AE7240" w:rsidRDefault="002F0E36" w:rsidP="0055286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552866">
              <w:rPr>
                <w:bCs/>
                <w:szCs w:val="28"/>
              </w:rPr>
              <w:t>3</w:t>
            </w:r>
            <w:r w:rsidR="00A463F2" w:rsidRPr="00AE7240">
              <w:rPr>
                <w:bCs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6352DF" w:rsidRPr="00AE7240" w:rsidRDefault="00552866" w:rsidP="0055286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</w:t>
            </w:r>
            <w:r w:rsidR="002F0E36">
              <w:rPr>
                <w:bCs/>
                <w:szCs w:val="28"/>
              </w:rPr>
              <w:t>7</w:t>
            </w:r>
            <w:r>
              <w:rPr>
                <w:bCs/>
                <w:szCs w:val="28"/>
              </w:rPr>
              <w:t>0</w:t>
            </w:r>
            <w:r w:rsidR="00691499" w:rsidRPr="00AE7240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2</w:t>
            </w:r>
          </w:p>
        </w:tc>
      </w:tr>
      <w:tr w:rsidR="00AE7240" w:rsidRPr="00AE7240" w:rsidTr="00EF6064">
        <w:trPr>
          <w:trHeight w:val="253"/>
        </w:trPr>
        <w:tc>
          <w:tcPr>
            <w:tcW w:w="709" w:type="dxa"/>
          </w:tcPr>
          <w:p w:rsidR="00AC29E2" w:rsidRPr="00AE7240" w:rsidRDefault="00AC29E2" w:rsidP="004C5F0A">
            <w:pPr>
              <w:spacing w:before="0" w:after="0"/>
              <w:rPr>
                <w:szCs w:val="28"/>
              </w:rPr>
            </w:pPr>
          </w:p>
        </w:tc>
        <w:tc>
          <w:tcPr>
            <w:tcW w:w="5954" w:type="dxa"/>
          </w:tcPr>
          <w:p w:rsidR="00AC29E2" w:rsidRPr="00AE7240" w:rsidRDefault="00AC29E2" w:rsidP="004C5F0A">
            <w:pPr>
              <w:spacing w:before="0" w:after="0"/>
              <w:rPr>
                <w:b/>
                <w:szCs w:val="28"/>
              </w:rPr>
            </w:pPr>
            <w:r w:rsidRPr="00AE7240">
              <w:rPr>
                <w:b/>
                <w:szCs w:val="28"/>
              </w:rPr>
              <w:t>Итоговая средняя оценка</w:t>
            </w:r>
          </w:p>
        </w:tc>
        <w:tc>
          <w:tcPr>
            <w:tcW w:w="1559" w:type="dxa"/>
            <w:vAlign w:val="center"/>
          </w:tcPr>
          <w:p w:rsidR="00AC29E2" w:rsidRPr="00AE7240" w:rsidRDefault="0059079D" w:rsidP="0042406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424064">
              <w:rPr>
                <w:b/>
                <w:bCs/>
                <w:szCs w:val="28"/>
              </w:rPr>
              <w:t>8</w:t>
            </w:r>
            <w:r w:rsidR="00D15FC4" w:rsidRPr="00AE7240">
              <w:rPr>
                <w:b/>
                <w:bCs/>
                <w:szCs w:val="28"/>
              </w:rPr>
              <w:t>,</w:t>
            </w:r>
            <w:r w:rsidR="003F3E4D" w:rsidRPr="00AE7240">
              <w:rPr>
                <w:b/>
                <w:bCs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691499" w:rsidRPr="00AE7240" w:rsidRDefault="00D65D21" w:rsidP="00424064">
            <w:pPr>
              <w:jc w:val="center"/>
              <w:rPr>
                <w:b/>
                <w:bCs/>
                <w:szCs w:val="28"/>
              </w:rPr>
            </w:pPr>
            <w:r w:rsidRPr="00424064">
              <w:rPr>
                <w:b/>
                <w:bCs/>
                <w:szCs w:val="28"/>
              </w:rPr>
              <w:t>8</w:t>
            </w:r>
            <w:r w:rsidR="00424064" w:rsidRPr="00424064">
              <w:rPr>
                <w:b/>
                <w:bCs/>
                <w:szCs w:val="28"/>
              </w:rPr>
              <w:t>1</w:t>
            </w:r>
            <w:r w:rsidR="00D15FC4" w:rsidRPr="00424064">
              <w:rPr>
                <w:b/>
                <w:bCs/>
                <w:szCs w:val="28"/>
              </w:rPr>
              <w:t>,</w:t>
            </w:r>
            <w:r w:rsidR="00424064" w:rsidRPr="00424064">
              <w:rPr>
                <w:b/>
                <w:bCs/>
                <w:szCs w:val="28"/>
              </w:rPr>
              <w:t>9</w:t>
            </w:r>
          </w:p>
        </w:tc>
      </w:tr>
      <w:tr w:rsidR="00AE7240" w:rsidRPr="00AE7240" w:rsidTr="00EF6064">
        <w:trPr>
          <w:trHeight w:val="272"/>
        </w:trPr>
        <w:tc>
          <w:tcPr>
            <w:tcW w:w="709" w:type="dxa"/>
          </w:tcPr>
          <w:p w:rsidR="00AC29E2" w:rsidRPr="00AE7240" w:rsidRDefault="00AC29E2" w:rsidP="004C5F0A">
            <w:pPr>
              <w:spacing w:before="0" w:after="0"/>
              <w:rPr>
                <w:b/>
                <w:szCs w:val="28"/>
              </w:rPr>
            </w:pPr>
          </w:p>
        </w:tc>
        <w:tc>
          <w:tcPr>
            <w:tcW w:w="5954" w:type="dxa"/>
          </w:tcPr>
          <w:p w:rsidR="00AC29E2" w:rsidRPr="00AE7240" w:rsidRDefault="00AC29E2" w:rsidP="004C5F0A">
            <w:pPr>
              <w:spacing w:before="0" w:after="0"/>
              <w:rPr>
                <w:szCs w:val="28"/>
              </w:rPr>
            </w:pPr>
            <w:r w:rsidRPr="00AE7240">
              <w:rPr>
                <w:szCs w:val="28"/>
              </w:rPr>
              <w:t>Максимальное значение оценки</w:t>
            </w:r>
          </w:p>
        </w:tc>
        <w:tc>
          <w:tcPr>
            <w:tcW w:w="1559" w:type="dxa"/>
            <w:vAlign w:val="center"/>
          </w:tcPr>
          <w:p w:rsidR="00AC29E2" w:rsidRPr="00AE7240" w:rsidRDefault="006352DF" w:rsidP="00D65D21">
            <w:pPr>
              <w:jc w:val="center"/>
              <w:rPr>
                <w:bCs/>
                <w:szCs w:val="28"/>
              </w:rPr>
            </w:pPr>
            <w:r w:rsidRPr="00AE7240">
              <w:rPr>
                <w:bCs/>
                <w:szCs w:val="28"/>
              </w:rPr>
              <w:t>4</w:t>
            </w:r>
            <w:r w:rsidR="00D65D21" w:rsidRPr="00AE7240">
              <w:rPr>
                <w:bCs/>
                <w:szCs w:val="28"/>
              </w:rPr>
              <w:t>7</w:t>
            </w:r>
            <w:r w:rsidRPr="00AE7240">
              <w:rPr>
                <w:bCs/>
                <w:szCs w:val="28"/>
              </w:rPr>
              <w:t>,0</w:t>
            </w:r>
          </w:p>
        </w:tc>
        <w:tc>
          <w:tcPr>
            <w:tcW w:w="1701" w:type="dxa"/>
            <w:vAlign w:val="center"/>
          </w:tcPr>
          <w:p w:rsidR="00AC29E2" w:rsidRPr="00AE7240" w:rsidRDefault="00AC29E2" w:rsidP="00C80EE3">
            <w:pPr>
              <w:jc w:val="center"/>
              <w:rPr>
                <w:bCs/>
                <w:szCs w:val="28"/>
              </w:rPr>
            </w:pPr>
            <w:r w:rsidRPr="00AE7240">
              <w:rPr>
                <w:bCs/>
                <w:szCs w:val="28"/>
              </w:rPr>
              <w:t>100,0</w:t>
            </w:r>
          </w:p>
        </w:tc>
      </w:tr>
    </w:tbl>
    <w:p w:rsidR="00F16B9D" w:rsidRPr="00AE7240" w:rsidRDefault="00F16B9D" w:rsidP="00860E07">
      <w:pPr>
        <w:spacing w:before="0" w:after="0"/>
        <w:ind w:firstLine="720"/>
      </w:pPr>
    </w:p>
    <w:p w:rsidR="00860E07" w:rsidRPr="00424064" w:rsidRDefault="00ED1118" w:rsidP="00860E07">
      <w:pPr>
        <w:spacing w:before="0" w:after="0"/>
        <w:ind w:firstLine="720"/>
      </w:pPr>
      <w:r w:rsidRPr="00424064">
        <w:t xml:space="preserve">Как видно из таблицы, </w:t>
      </w:r>
      <w:r w:rsidR="002B2F85" w:rsidRPr="00424064">
        <w:t xml:space="preserve">наибольшая оценка составила </w:t>
      </w:r>
      <w:r w:rsidR="00A865A0" w:rsidRPr="00424064">
        <w:t>4</w:t>
      </w:r>
      <w:r w:rsidR="008543B2" w:rsidRPr="00424064">
        <w:t>7</w:t>
      </w:r>
      <w:r w:rsidR="002B2F85" w:rsidRPr="00424064">
        <w:t xml:space="preserve"> балл</w:t>
      </w:r>
      <w:r w:rsidR="008543B2" w:rsidRPr="00424064">
        <w:t>ов</w:t>
      </w:r>
      <w:r w:rsidR="00A865A0" w:rsidRPr="00424064">
        <w:t xml:space="preserve">, </w:t>
      </w:r>
      <w:r w:rsidR="002B2F85" w:rsidRPr="00424064">
        <w:t xml:space="preserve">наименьшая – </w:t>
      </w:r>
      <w:r w:rsidR="00A865A0" w:rsidRPr="00424064">
        <w:t>3</w:t>
      </w:r>
      <w:r w:rsidR="00424064" w:rsidRPr="00424064">
        <w:t>3</w:t>
      </w:r>
      <w:r w:rsidR="00A865A0" w:rsidRPr="00424064">
        <w:t xml:space="preserve"> балл</w:t>
      </w:r>
      <w:r w:rsidR="00424064" w:rsidRPr="00424064">
        <w:t>а</w:t>
      </w:r>
      <w:r w:rsidR="00B875BC" w:rsidRPr="00424064">
        <w:t>.</w:t>
      </w:r>
      <w:bookmarkStart w:id="18" w:name="_Toc270933572"/>
      <w:bookmarkStart w:id="19" w:name="_Toc361346471"/>
    </w:p>
    <w:p w:rsidR="003A02B9" w:rsidRPr="00816F1E" w:rsidRDefault="002150A3" w:rsidP="002150A3">
      <w:pPr>
        <w:spacing w:before="0" w:after="0"/>
        <w:ind w:firstLine="709"/>
      </w:pPr>
      <w:r w:rsidRPr="00424064">
        <w:t>Лидирующую позицию в данном рейтинге занима</w:t>
      </w:r>
      <w:r w:rsidR="00F16B9D" w:rsidRPr="00424064">
        <w:t xml:space="preserve">ют </w:t>
      </w:r>
      <w:r w:rsidR="007E4A9A" w:rsidRPr="00424064">
        <w:rPr>
          <w:szCs w:val="28"/>
        </w:rPr>
        <w:t>Ф</w:t>
      </w:r>
      <w:r w:rsidR="00F4681C" w:rsidRPr="00424064">
        <w:rPr>
          <w:szCs w:val="28"/>
        </w:rPr>
        <w:t>инансовый отдел М</w:t>
      </w:r>
      <w:r w:rsidR="007E4A9A" w:rsidRPr="00424064">
        <w:rPr>
          <w:szCs w:val="28"/>
        </w:rPr>
        <w:t>О</w:t>
      </w:r>
      <w:r w:rsidR="00C059AC" w:rsidRPr="00424064">
        <w:rPr>
          <w:szCs w:val="28"/>
        </w:rPr>
        <w:t xml:space="preserve"> «город Бугуруслан», </w:t>
      </w:r>
      <w:r w:rsidR="003B70D2" w:rsidRPr="00424064">
        <w:rPr>
          <w:szCs w:val="28"/>
        </w:rPr>
        <w:t>набравши</w:t>
      </w:r>
      <w:r w:rsidR="00C059AC" w:rsidRPr="00424064">
        <w:rPr>
          <w:szCs w:val="28"/>
        </w:rPr>
        <w:t>й</w:t>
      </w:r>
      <w:r w:rsidR="003B70D2" w:rsidRPr="00424064">
        <w:rPr>
          <w:szCs w:val="28"/>
        </w:rPr>
        <w:t xml:space="preserve"> </w:t>
      </w:r>
      <w:r w:rsidR="00F4681C" w:rsidRPr="00424064">
        <w:t>4</w:t>
      </w:r>
      <w:r w:rsidR="008543B2" w:rsidRPr="00424064">
        <w:t>7</w:t>
      </w:r>
      <w:r w:rsidR="00F4681C" w:rsidRPr="00424064">
        <w:t xml:space="preserve"> балл</w:t>
      </w:r>
      <w:r w:rsidR="008543B2" w:rsidRPr="00424064">
        <w:t>ов</w:t>
      </w:r>
      <w:r w:rsidRPr="00424064">
        <w:t xml:space="preserve">, что составляет </w:t>
      </w:r>
      <w:r w:rsidR="00691499" w:rsidRPr="00424064">
        <w:t>100,0</w:t>
      </w:r>
      <w:r w:rsidRPr="00424064">
        <w:t xml:space="preserve"> % от максимального значения.</w:t>
      </w:r>
      <w:bookmarkStart w:id="20" w:name="_GoBack"/>
      <w:bookmarkEnd w:id="20"/>
    </w:p>
    <w:p w:rsidR="00B11F94" w:rsidRPr="00816F1E" w:rsidRDefault="00B11F94" w:rsidP="00860E07">
      <w:pPr>
        <w:spacing w:before="0" w:after="0"/>
        <w:ind w:firstLine="720"/>
      </w:pPr>
    </w:p>
    <w:p w:rsidR="007C0FD6" w:rsidRPr="00682D27" w:rsidRDefault="00860E07" w:rsidP="009B64B1">
      <w:pPr>
        <w:spacing w:before="0" w:after="0"/>
        <w:ind w:firstLine="720"/>
        <w:jc w:val="left"/>
        <w:rPr>
          <w:b/>
          <w:sz w:val="36"/>
          <w:szCs w:val="36"/>
        </w:rPr>
      </w:pPr>
      <w:r w:rsidRPr="00682D27">
        <w:rPr>
          <w:b/>
          <w:sz w:val="36"/>
          <w:szCs w:val="36"/>
        </w:rPr>
        <w:t xml:space="preserve">4. </w:t>
      </w:r>
      <w:r w:rsidR="00F407A0" w:rsidRPr="00682D27">
        <w:rPr>
          <w:b/>
          <w:sz w:val="36"/>
          <w:szCs w:val="36"/>
        </w:rPr>
        <w:t>Рекомендации</w:t>
      </w:r>
      <w:r w:rsidR="007C0FD6" w:rsidRPr="00682D27">
        <w:rPr>
          <w:b/>
          <w:sz w:val="36"/>
          <w:szCs w:val="36"/>
        </w:rPr>
        <w:t xml:space="preserve"> по результатам оценки</w:t>
      </w:r>
      <w:bookmarkEnd w:id="18"/>
      <w:bookmarkEnd w:id="19"/>
    </w:p>
    <w:p w:rsidR="00F407A0" w:rsidRPr="00860E07" w:rsidRDefault="00F407A0" w:rsidP="00860E07">
      <w:pPr>
        <w:spacing w:before="0" w:after="0"/>
        <w:ind w:firstLine="720"/>
        <w:jc w:val="center"/>
        <w:rPr>
          <w:b/>
          <w:sz w:val="36"/>
          <w:szCs w:val="36"/>
        </w:rPr>
      </w:pPr>
    </w:p>
    <w:p w:rsidR="00A4193D" w:rsidRPr="009E7373" w:rsidRDefault="00F407A0" w:rsidP="00C677EA">
      <w:pPr>
        <w:spacing w:before="0" w:after="0"/>
        <w:ind w:firstLine="720"/>
      </w:pPr>
      <w:r>
        <w:t>Г</w:t>
      </w:r>
      <w:r w:rsidR="00A4193D" w:rsidRPr="009E7373">
        <w:t>лавным распорядителям</w:t>
      </w:r>
      <w:r>
        <w:t xml:space="preserve"> бюджетных средств</w:t>
      </w:r>
      <w:r w:rsidR="00691499">
        <w:t xml:space="preserve"> </w:t>
      </w:r>
      <w:r w:rsidR="00F16B9D">
        <w:t>муниципального образования «</w:t>
      </w:r>
      <w:r w:rsidR="00B76D71">
        <w:rPr>
          <w:szCs w:val="28"/>
        </w:rPr>
        <w:t>город</w:t>
      </w:r>
      <w:r w:rsidR="00691499">
        <w:rPr>
          <w:szCs w:val="28"/>
        </w:rPr>
        <w:t xml:space="preserve"> </w:t>
      </w:r>
      <w:r w:rsidR="00F16B9D">
        <w:t>Бугуруслан» це</w:t>
      </w:r>
      <w:r w:rsidR="00A4193D" w:rsidRPr="009E7373">
        <w:t>лесообразно сосредоточить внимание на следующих составляющих качества финансового менеджмента:</w:t>
      </w:r>
    </w:p>
    <w:p w:rsidR="00373CB4" w:rsidRDefault="00373CB4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нормативное п</w:t>
      </w:r>
      <w:r w:rsidR="00F92256">
        <w:t>равовое регулирование внутренних процедур</w:t>
      </w:r>
      <w:r w:rsidRPr="009E7373">
        <w:t xml:space="preserve"> подготовки бюджетных проектировок на очередной финансовый год и плановый период</w:t>
      </w:r>
      <w:r w:rsidR="00F407A0">
        <w:t>;</w:t>
      </w:r>
    </w:p>
    <w:p w:rsidR="00130492" w:rsidRDefault="00130492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нормативное п</w:t>
      </w:r>
      <w:r>
        <w:t xml:space="preserve">равовое регулирование </w:t>
      </w:r>
      <w:r w:rsidRPr="00130492">
        <w:t>организации внутреннего финансового аудита (контроля</w:t>
      </w:r>
      <w:r w:rsidR="00F407A0">
        <w:t>)</w:t>
      </w:r>
      <w:r>
        <w:t>;</w:t>
      </w:r>
    </w:p>
    <w:p w:rsidR="00C677EA" w:rsidRDefault="00C677EA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равномерно</w:t>
      </w:r>
      <w:r w:rsidR="00F407A0">
        <w:t>е</w:t>
      </w:r>
      <w:r w:rsidRPr="009E7373">
        <w:t xml:space="preserve"> расходов</w:t>
      </w:r>
      <w:r w:rsidR="00F407A0">
        <w:t>ание средств в течение финансового года</w:t>
      </w:r>
      <w:r w:rsidR="00A30BA0">
        <w:t>;</w:t>
      </w:r>
    </w:p>
    <w:p w:rsidR="00B14AAD" w:rsidRDefault="00B14AAD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>
        <w:t>недопущение образования и наращивания просроченной кредиторской задолженности</w:t>
      </w:r>
      <w:r w:rsidR="003D2862">
        <w:t xml:space="preserve"> автономных и бюджетных учреждений</w:t>
      </w:r>
      <w:r w:rsidR="00A30BA0">
        <w:t>;</w:t>
      </w:r>
    </w:p>
    <w:p w:rsidR="009565F8" w:rsidRDefault="003D2862" w:rsidP="00F407A0">
      <w:pPr>
        <w:pStyle w:val="a"/>
        <w:numPr>
          <w:ilvl w:val="0"/>
          <w:numId w:val="14"/>
        </w:numPr>
        <w:spacing w:before="0" w:after="0"/>
        <w:ind w:left="0" w:firstLine="720"/>
      </w:pPr>
      <w:r>
        <w:t xml:space="preserve">недопущение образования </w:t>
      </w:r>
      <w:bookmarkEnd w:id="2"/>
      <w:bookmarkEnd w:id="3"/>
      <w:bookmarkEnd w:id="4"/>
      <w:r>
        <w:t>просроченной дебиторской задолженности</w:t>
      </w:r>
      <w:r w:rsidR="00A30BA0">
        <w:t>;</w:t>
      </w:r>
    </w:p>
    <w:p w:rsidR="003D2862" w:rsidRDefault="00691499" w:rsidP="00691499">
      <w:pPr>
        <w:pStyle w:val="a"/>
        <w:numPr>
          <w:ilvl w:val="0"/>
          <w:numId w:val="0"/>
        </w:numPr>
        <w:spacing w:before="0" w:after="0"/>
        <w:ind w:left="710"/>
      </w:pPr>
      <w:r>
        <w:t xml:space="preserve">6)       </w:t>
      </w:r>
      <w:r w:rsidR="003D2862">
        <w:t>увеличение доли программных расходов в общей сумме расходов.</w:t>
      </w:r>
    </w:p>
    <w:sectPr w:rsidR="003D2862" w:rsidSect="00345F47">
      <w:headerReference w:type="default" r:id="rId17"/>
      <w:footerReference w:type="default" r:id="rId18"/>
      <w:pgSz w:w="11906" w:h="16838" w:code="9"/>
      <w:pgMar w:top="851" w:right="566" w:bottom="1135" w:left="1418" w:header="567" w:footer="2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41B" w:rsidRDefault="00BE341B">
      <w:r>
        <w:separator/>
      </w:r>
    </w:p>
  </w:endnote>
  <w:endnote w:type="continuationSeparator" w:id="0">
    <w:p w:rsidR="00BE341B" w:rsidRDefault="00BE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D02F1A">
    <w:pPr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E341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E341B">
      <w:rPr>
        <w:rStyle w:val="ac"/>
        <w:noProof/>
      </w:rPr>
      <w:t>1</w:t>
    </w:r>
    <w:r>
      <w:rPr>
        <w:rStyle w:val="ac"/>
      </w:rPr>
      <w:fldChar w:fldCharType="end"/>
    </w:r>
  </w:p>
  <w:p w:rsidR="00BE341B" w:rsidRDefault="00BE341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BE341B">
    <w:pPr>
      <w:tabs>
        <w:tab w:val="right" w:pos="6521"/>
      </w:tabs>
      <w:ind w:left="-1418" w:right="-2"/>
      <w:rPr>
        <w:rStyle w:val="a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BE341B" w:rsidP="00ED76D8">
    <w:pPr>
      <w:ind w:left="-2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D02F1A" w:rsidP="00F4208C">
    <w:pPr>
      <w:pStyle w:val="af4"/>
      <w:jc w:val="center"/>
      <w:rPr>
        <w:rStyle w:val="ac"/>
      </w:rPr>
    </w:pPr>
    <w:r>
      <w:rPr>
        <w:rStyle w:val="ac"/>
      </w:rPr>
      <w:fldChar w:fldCharType="begin"/>
    </w:r>
    <w:r w:rsidR="00BE341B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424064">
      <w:rPr>
        <w:rStyle w:val="ac"/>
        <w:noProof/>
      </w:rPr>
      <w:t>2</w:t>
    </w:r>
    <w:r>
      <w:rPr>
        <w:rStyle w:val="ac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D02F1A" w:rsidP="00B91094">
    <w:pPr>
      <w:pStyle w:val="af4"/>
      <w:ind w:left="0"/>
      <w:jc w:val="center"/>
      <w:rPr>
        <w:rStyle w:val="ac"/>
      </w:rPr>
    </w:pPr>
    <w:r>
      <w:rPr>
        <w:rStyle w:val="ac"/>
      </w:rPr>
      <w:fldChar w:fldCharType="begin"/>
    </w:r>
    <w:r w:rsidR="00BE341B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424064">
      <w:rPr>
        <w:rStyle w:val="ac"/>
        <w:noProof/>
      </w:rPr>
      <w:t>5</w:t>
    </w:r>
    <w:r>
      <w:rPr>
        <w:rStyle w:val="ac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8400"/>
      <w:docPartObj>
        <w:docPartGallery w:val="Page Numbers (Bottom of Page)"/>
        <w:docPartUnique/>
      </w:docPartObj>
    </w:sdtPr>
    <w:sdtEndPr/>
    <w:sdtContent>
      <w:p w:rsidR="00BE341B" w:rsidRDefault="00A80AE4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406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E341B" w:rsidRDefault="00BE341B" w:rsidP="00962445">
    <w:pPr>
      <w:pStyle w:val="af4"/>
      <w:rPr>
        <w:rStyle w:val="ac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41B" w:rsidRDefault="00BE341B">
      <w:r>
        <w:separator/>
      </w:r>
    </w:p>
  </w:footnote>
  <w:footnote w:type="continuationSeparator" w:id="0">
    <w:p w:rsidR="00BE341B" w:rsidRDefault="00BE3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D02F1A" w:rsidP="00E24C10">
    <w:pPr>
      <w:pStyle w:val="aa"/>
    </w:pPr>
    <w:r>
      <w:fldChar w:fldCharType="begin"/>
    </w:r>
    <w:r w:rsidR="00BE341B">
      <w:instrText xml:space="preserve"> STYLEREF  "Название документа" 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Pr="00650D79" w:rsidRDefault="00BE341B" w:rsidP="00650D7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Default="00BE341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Pr="00F03AB2" w:rsidRDefault="00BE341B" w:rsidP="00970BFA">
    <w:pPr>
      <w:pStyle w:val="aa"/>
      <w:rPr>
        <w:sz w:val="8"/>
      </w:rPr>
    </w:pPr>
  </w:p>
  <w:p w:rsidR="00BE341B" w:rsidRPr="00F03AB2" w:rsidRDefault="00BE341B" w:rsidP="00970BFA">
    <w:pPr>
      <w:pStyle w:val="aa"/>
      <w:rPr>
        <w:sz w:val="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41B" w:rsidRPr="00650D79" w:rsidRDefault="00BE341B" w:rsidP="00650D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44C4715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0207"/>
        </w:tabs>
        <w:ind w:left="10207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>
    <w:nsid w:val="19022A4C"/>
    <w:multiLevelType w:val="hybridMultilevel"/>
    <w:tmpl w:val="C1EACE74"/>
    <w:lvl w:ilvl="0" w:tplc="DA069CD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8643B"/>
    <w:multiLevelType w:val="hybridMultilevel"/>
    <w:tmpl w:val="E8DCBE96"/>
    <w:lvl w:ilvl="0" w:tplc="7ADE0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3B974069"/>
    <w:multiLevelType w:val="hybridMultilevel"/>
    <w:tmpl w:val="A1888272"/>
    <w:lvl w:ilvl="0" w:tplc="0986D9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AC7EED"/>
    <w:multiLevelType w:val="hybridMultilevel"/>
    <w:tmpl w:val="40E889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4FD07C3"/>
    <w:multiLevelType w:val="singleLevel"/>
    <w:tmpl w:val="9AE49168"/>
    <w:lvl w:ilvl="0">
      <w:start w:val="1"/>
      <w:numFmt w:val="bullet"/>
      <w:pStyle w:val="2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679D387F"/>
    <w:multiLevelType w:val="multilevel"/>
    <w:tmpl w:val="B632220E"/>
    <w:lvl w:ilvl="0">
      <w:start w:val="1"/>
      <w:numFmt w:val="none"/>
      <w:pStyle w:val="10"/>
      <w:suff w:val="nothing"/>
      <w:lvlText w:val="%1"/>
      <w:lvlJc w:val="left"/>
      <w:pPr>
        <w:ind w:left="0" w:hanging="851"/>
      </w:pPr>
      <w:rPr>
        <w:rFonts w:hint="default"/>
      </w:rPr>
    </w:lvl>
    <w:lvl w:ilvl="1">
      <w:start w:val="1"/>
      <w:numFmt w:val="none"/>
      <w:pStyle w:val="21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1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0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9">
    <w:nsid w:val="687C1B7A"/>
    <w:multiLevelType w:val="hybridMultilevel"/>
    <w:tmpl w:val="7AC4583C"/>
    <w:lvl w:ilvl="0" w:tplc="48DEFB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D32DC1"/>
    <w:multiLevelType w:val="hybridMultilevel"/>
    <w:tmpl w:val="670A6544"/>
    <w:lvl w:ilvl="0" w:tplc="5CB4E714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2BD1E61"/>
    <w:multiLevelType w:val="hybridMultilevel"/>
    <w:tmpl w:val="C8EEC5E0"/>
    <w:lvl w:ilvl="0" w:tplc="68EA32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512B8"/>
    <w:multiLevelType w:val="hybridMultilevel"/>
    <w:tmpl w:val="950A3FDE"/>
    <w:lvl w:ilvl="0" w:tplc="57969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E01554"/>
    <w:multiLevelType w:val="multilevel"/>
    <w:tmpl w:val="0A56E1CC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11"/>
      <w:lvlText w:val="%1%2."/>
      <w:lvlJc w:val="left"/>
      <w:pPr>
        <w:tabs>
          <w:tab w:val="num" w:pos="1160"/>
        </w:tabs>
        <w:ind w:left="797" w:hanging="357"/>
      </w:pPr>
      <w:rPr>
        <w:rFonts w:hint="default"/>
      </w:rPr>
    </w:lvl>
    <w:lvl w:ilvl="2">
      <w:start w:val="1"/>
      <w:numFmt w:val="decimal"/>
      <w:pStyle w:val="2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13"/>
  </w:num>
  <w:num w:numId="7">
    <w:abstractNumId w:val="8"/>
  </w:num>
  <w:num w:numId="8">
    <w:abstractNumId w:val="1"/>
  </w:num>
  <w:num w:numId="9">
    <w:abstractNumId w:val="6"/>
  </w:num>
  <w:num w:numId="10">
    <w:abstractNumId w:val="11"/>
  </w:num>
  <w:num w:numId="11">
    <w:abstractNumId w:val="12"/>
  </w:num>
  <w:num w:numId="12">
    <w:abstractNumId w:val="9"/>
  </w:num>
  <w:num w:numId="13">
    <w:abstractNumId w:val="2"/>
  </w:num>
  <w:num w:numId="14">
    <w:abstractNumId w:val="4"/>
  </w:num>
  <w:num w:numId="1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rawingGridVerticalSpacing w:val="71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D79"/>
    <w:rsid w:val="00001F32"/>
    <w:rsid w:val="00003B6D"/>
    <w:rsid w:val="00010BA2"/>
    <w:rsid w:val="00014B68"/>
    <w:rsid w:val="00016741"/>
    <w:rsid w:val="000245B0"/>
    <w:rsid w:val="00024A7E"/>
    <w:rsid w:val="000279A5"/>
    <w:rsid w:val="00040080"/>
    <w:rsid w:val="00042FE7"/>
    <w:rsid w:val="00050192"/>
    <w:rsid w:val="00050ABA"/>
    <w:rsid w:val="0005127D"/>
    <w:rsid w:val="00052C27"/>
    <w:rsid w:val="00053B7C"/>
    <w:rsid w:val="00054A57"/>
    <w:rsid w:val="000614E4"/>
    <w:rsid w:val="000652D9"/>
    <w:rsid w:val="00066014"/>
    <w:rsid w:val="000707E9"/>
    <w:rsid w:val="00071567"/>
    <w:rsid w:val="000763E1"/>
    <w:rsid w:val="000818D7"/>
    <w:rsid w:val="000849B3"/>
    <w:rsid w:val="000932FC"/>
    <w:rsid w:val="00093EE2"/>
    <w:rsid w:val="00095351"/>
    <w:rsid w:val="000A03F4"/>
    <w:rsid w:val="000A1CE4"/>
    <w:rsid w:val="000A4DA9"/>
    <w:rsid w:val="000B31BB"/>
    <w:rsid w:val="000C2415"/>
    <w:rsid w:val="000C39AF"/>
    <w:rsid w:val="000C4354"/>
    <w:rsid w:val="000D180C"/>
    <w:rsid w:val="000D4986"/>
    <w:rsid w:val="000D4A6C"/>
    <w:rsid w:val="000D6554"/>
    <w:rsid w:val="000D7E5F"/>
    <w:rsid w:val="000E0B11"/>
    <w:rsid w:val="000E614B"/>
    <w:rsid w:val="000E6A7A"/>
    <w:rsid w:val="000F0944"/>
    <w:rsid w:val="000F1640"/>
    <w:rsid w:val="000F3D05"/>
    <w:rsid w:val="000F77B7"/>
    <w:rsid w:val="00100A24"/>
    <w:rsid w:val="001025E9"/>
    <w:rsid w:val="00107082"/>
    <w:rsid w:val="00113B2B"/>
    <w:rsid w:val="00116A0D"/>
    <w:rsid w:val="00117CD0"/>
    <w:rsid w:val="001248EC"/>
    <w:rsid w:val="00125157"/>
    <w:rsid w:val="001259FA"/>
    <w:rsid w:val="00130492"/>
    <w:rsid w:val="00143AE5"/>
    <w:rsid w:val="00145DF2"/>
    <w:rsid w:val="00146438"/>
    <w:rsid w:val="00152B38"/>
    <w:rsid w:val="00153CE0"/>
    <w:rsid w:val="001544E2"/>
    <w:rsid w:val="0015524D"/>
    <w:rsid w:val="00156F61"/>
    <w:rsid w:val="00171593"/>
    <w:rsid w:val="00171FE8"/>
    <w:rsid w:val="00172C74"/>
    <w:rsid w:val="0017428B"/>
    <w:rsid w:val="00176A59"/>
    <w:rsid w:val="001815FE"/>
    <w:rsid w:val="0018179F"/>
    <w:rsid w:val="00185538"/>
    <w:rsid w:val="001903B4"/>
    <w:rsid w:val="001905B2"/>
    <w:rsid w:val="0019126E"/>
    <w:rsid w:val="00195D04"/>
    <w:rsid w:val="001A167F"/>
    <w:rsid w:val="001A43C0"/>
    <w:rsid w:val="001A60B8"/>
    <w:rsid w:val="001A69E6"/>
    <w:rsid w:val="001B63A8"/>
    <w:rsid w:val="001B6445"/>
    <w:rsid w:val="001B698E"/>
    <w:rsid w:val="001C2596"/>
    <w:rsid w:val="001C3432"/>
    <w:rsid w:val="001C3A91"/>
    <w:rsid w:val="001C71AE"/>
    <w:rsid w:val="001D06F7"/>
    <w:rsid w:val="001D3FAD"/>
    <w:rsid w:val="001E00DD"/>
    <w:rsid w:val="001E1652"/>
    <w:rsid w:val="001E32E5"/>
    <w:rsid w:val="001E346B"/>
    <w:rsid w:val="001E3767"/>
    <w:rsid w:val="001E414C"/>
    <w:rsid w:val="001F178A"/>
    <w:rsid w:val="001F19D6"/>
    <w:rsid w:val="001F2021"/>
    <w:rsid w:val="001F28F2"/>
    <w:rsid w:val="001F4E89"/>
    <w:rsid w:val="001F5EEB"/>
    <w:rsid w:val="00200ADF"/>
    <w:rsid w:val="002069C7"/>
    <w:rsid w:val="00211284"/>
    <w:rsid w:val="00212EC7"/>
    <w:rsid w:val="002150A3"/>
    <w:rsid w:val="002176BD"/>
    <w:rsid w:val="00221E37"/>
    <w:rsid w:val="0022310A"/>
    <w:rsid w:val="0023127A"/>
    <w:rsid w:val="0024254B"/>
    <w:rsid w:val="002447A8"/>
    <w:rsid w:val="00245858"/>
    <w:rsid w:val="00250C19"/>
    <w:rsid w:val="00252290"/>
    <w:rsid w:val="00252AA6"/>
    <w:rsid w:val="0025312C"/>
    <w:rsid w:val="00255CCA"/>
    <w:rsid w:val="0025658F"/>
    <w:rsid w:val="00263A34"/>
    <w:rsid w:val="002650FA"/>
    <w:rsid w:val="0026562F"/>
    <w:rsid w:val="002666EE"/>
    <w:rsid w:val="00270ABF"/>
    <w:rsid w:val="00272E3E"/>
    <w:rsid w:val="00276542"/>
    <w:rsid w:val="0027755F"/>
    <w:rsid w:val="00284BCD"/>
    <w:rsid w:val="00285612"/>
    <w:rsid w:val="0028701E"/>
    <w:rsid w:val="002908E8"/>
    <w:rsid w:val="0029205E"/>
    <w:rsid w:val="002926AC"/>
    <w:rsid w:val="00296418"/>
    <w:rsid w:val="00296CE9"/>
    <w:rsid w:val="002971CD"/>
    <w:rsid w:val="002B0006"/>
    <w:rsid w:val="002B0F66"/>
    <w:rsid w:val="002B2F85"/>
    <w:rsid w:val="002B76E3"/>
    <w:rsid w:val="002C2B00"/>
    <w:rsid w:val="002C3003"/>
    <w:rsid w:val="002D10C2"/>
    <w:rsid w:val="002D645D"/>
    <w:rsid w:val="002E6199"/>
    <w:rsid w:val="002E7037"/>
    <w:rsid w:val="002E7142"/>
    <w:rsid w:val="002F0E36"/>
    <w:rsid w:val="002F4A62"/>
    <w:rsid w:val="002F7E9A"/>
    <w:rsid w:val="00306FF5"/>
    <w:rsid w:val="00315C5F"/>
    <w:rsid w:val="00321ED2"/>
    <w:rsid w:val="00324350"/>
    <w:rsid w:val="00326553"/>
    <w:rsid w:val="00333497"/>
    <w:rsid w:val="00336B00"/>
    <w:rsid w:val="0034068F"/>
    <w:rsid w:val="00344A24"/>
    <w:rsid w:val="00345DDA"/>
    <w:rsid w:val="00345F47"/>
    <w:rsid w:val="0034706A"/>
    <w:rsid w:val="00347762"/>
    <w:rsid w:val="00350572"/>
    <w:rsid w:val="00350808"/>
    <w:rsid w:val="00353F67"/>
    <w:rsid w:val="0036142D"/>
    <w:rsid w:val="003636C9"/>
    <w:rsid w:val="00363E47"/>
    <w:rsid w:val="00364976"/>
    <w:rsid w:val="0036715E"/>
    <w:rsid w:val="003675D3"/>
    <w:rsid w:val="00370B8E"/>
    <w:rsid w:val="00371B70"/>
    <w:rsid w:val="00373AEF"/>
    <w:rsid w:val="00373CB4"/>
    <w:rsid w:val="0037584B"/>
    <w:rsid w:val="00375976"/>
    <w:rsid w:val="003774B0"/>
    <w:rsid w:val="003778D7"/>
    <w:rsid w:val="00380584"/>
    <w:rsid w:val="00382B7E"/>
    <w:rsid w:val="0038401C"/>
    <w:rsid w:val="003875CB"/>
    <w:rsid w:val="00394349"/>
    <w:rsid w:val="00394EF3"/>
    <w:rsid w:val="003A02B9"/>
    <w:rsid w:val="003A1BAE"/>
    <w:rsid w:val="003A3ECD"/>
    <w:rsid w:val="003A6CD0"/>
    <w:rsid w:val="003A7B81"/>
    <w:rsid w:val="003A7BC3"/>
    <w:rsid w:val="003B1B69"/>
    <w:rsid w:val="003B2FDF"/>
    <w:rsid w:val="003B4955"/>
    <w:rsid w:val="003B6131"/>
    <w:rsid w:val="003B70D2"/>
    <w:rsid w:val="003B7CF9"/>
    <w:rsid w:val="003B7D84"/>
    <w:rsid w:val="003C1B99"/>
    <w:rsid w:val="003D10AB"/>
    <w:rsid w:val="003D12CE"/>
    <w:rsid w:val="003D2862"/>
    <w:rsid w:val="003D31CE"/>
    <w:rsid w:val="003D73DD"/>
    <w:rsid w:val="003E10C2"/>
    <w:rsid w:val="003F3E4D"/>
    <w:rsid w:val="00401386"/>
    <w:rsid w:val="00407566"/>
    <w:rsid w:val="004078C1"/>
    <w:rsid w:val="0041101E"/>
    <w:rsid w:val="0041136A"/>
    <w:rsid w:val="00417AC3"/>
    <w:rsid w:val="00424064"/>
    <w:rsid w:val="004317C9"/>
    <w:rsid w:val="00433019"/>
    <w:rsid w:val="004350E1"/>
    <w:rsid w:val="00436020"/>
    <w:rsid w:val="00436C7F"/>
    <w:rsid w:val="00437B33"/>
    <w:rsid w:val="00442133"/>
    <w:rsid w:val="00446B5F"/>
    <w:rsid w:val="004478D8"/>
    <w:rsid w:val="004532FD"/>
    <w:rsid w:val="0045529A"/>
    <w:rsid w:val="004571E7"/>
    <w:rsid w:val="0046049F"/>
    <w:rsid w:val="004609EE"/>
    <w:rsid w:val="0046357F"/>
    <w:rsid w:val="00464C4B"/>
    <w:rsid w:val="004671C2"/>
    <w:rsid w:val="00467721"/>
    <w:rsid w:val="004716C7"/>
    <w:rsid w:val="0047309B"/>
    <w:rsid w:val="0047401A"/>
    <w:rsid w:val="0047738D"/>
    <w:rsid w:val="004808E8"/>
    <w:rsid w:val="00482E5B"/>
    <w:rsid w:val="0049441E"/>
    <w:rsid w:val="00497704"/>
    <w:rsid w:val="00497A0D"/>
    <w:rsid w:val="004A1C26"/>
    <w:rsid w:val="004A3234"/>
    <w:rsid w:val="004A3313"/>
    <w:rsid w:val="004A591A"/>
    <w:rsid w:val="004A5B1C"/>
    <w:rsid w:val="004B1BDD"/>
    <w:rsid w:val="004B6EF8"/>
    <w:rsid w:val="004C3B61"/>
    <w:rsid w:val="004C55BA"/>
    <w:rsid w:val="004C5F0A"/>
    <w:rsid w:val="004D11EF"/>
    <w:rsid w:val="004E2206"/>
    <w:rsid w:val="004F43B5"/>
    <w:rsid w:val="0050350D"/>
    <w:rsid w:val="00503ADD"/>
    <w:rsid w:val="00504366"/>
    <w:rsid w:val="00511F1D"/>
    <w:rsid w:val="00517692"/>
    <w:rsid w:val="00517720"/>
    <w:rsid w:val="0052171E"/>
    <w:rsid w:val="00525A13"/>
    <w:rsid w:val="00525ABF"/>
    <w:rsid w:val="00527B84"/>
    <w:rsid w:val="00530BBE"/>
    <w:rsid w:val="005325BC"/>
    <w:rsid w:val="00545D2E"/>
    <w:rsid w:val="00551D5C"/>
    <w:rsid w:val="00552866"/>
    <w:rsid w:val="00554BC3"/>
    <w:rsid w:val="005566FE"/>
    <w:rsid w:val="0055752F"/>
    <w:rsid w:val="0058065D"/>
    <w:rsid w:val="00580F09"/>
    <w:rsid w:val="00582DAC"/>
    <w:rsid w:val="00586BA0"/>
    <w:rsid w:val="0059079D"/>
    <w:rsid w:val="005A05E7"/>
    <w:rsid w:val="005A46DC"/>
    <w:rsid w:val="005A4B8B"/>
    <w:rsid w:val="005B3CA6"/>
    <w:rsid w:val="005B69A3"/>
    <w:rsid w:val="005C07CD"/>
    <w:rsid w:val="005C383C"/>
    <w:rsid w:val="005C6C58"/>
    <w:rsid w:val="005D310A"/>
    <w:rsid w:val="005D4BD2"/>
    <w:rsid w:val="005D5A9D"/>
    <w:rsid w:val="005D726B"/>
    <w:rsid w:val="005E2967"/>
    <w:rsid w:val="005E40C5"/>
    <w:rsid w:val="005E5DDA"/>
    <w:rsid w:val="005E6597"/>
    <w:rsid w:val="005E6A80"/>
    <w:rsid w:val="005F0472"/>
    <w:rsid w:val="005F0C6B"/>
    <w:rsid w:val="005F1330"/>
    <w:rsid w:val="005F2644"/>
    <w:rsid w:val="005F4558"/>
    <w:rsid w:val="005F4CC7"/>
    <w:rsid w:val="005F5DD7"/>
    <w:rsid w:val="005F7FDB"/>
    <w:rsid w:val="006001AC"/>
    <w:rsid w:val="00601D62"/>
    <w:rsid w:val="00603B63"/>
    <w:rsid w:val="006042E8"/>
    <w:rsid w:val="006132F3"/>
    <w:rsid w:val="006137D2"/>
    <w:rsid w:val="006352DF"/>
    <w:rsid w:val="006423F8"/>
    <w:rsid w:val="0064432E"/>
    <w:rsid w:val="00650D79"/>
    <w:rsid w:val="00653678"/>
    <w:rsid w:val="006536A6"/>
    <w:rsid w:val="00654E18"/>
    <w:rsid w:val="00655387"/>
    <w:rsid w:val="0065565C"/>
    <w:rsid w:val="006559CE"/>
    <w:rsid w:val="00660671"/>
    <w:rsid w:val="0066702E"/>
    <w:rsid w:val="00670792"/>
    <w:rsid w:val="00673BBC"/>
    <w:rsid w:val="00675AF3"/>
    <w:rsid w:val="00675ECA"/>
    <w:rsid w:val="00682421"/>
    <w:rsid w:val="00682D27"/>
    <w:rsid w:val="00691499"/>
    <w:rsid w:val="00692699"/>
    <w:rsid w:val="00692AD1"/>
    <w:rsid w:val="00692D69"/>
    <w:rsid w:val="00694856"/>
    <w:rsid w:val="006A0A70"/>
    <w:rsid w:val="006A164A"/>
    <w:rsid w:val="006A7F79"/>
    <w:rsid w:val="006B3DDD"/>
    <w:rsid w:val="006B4128"/>
    <w:rsid w:val="006B64CE"/>
    <w:rsid w:val="006C5167"/>
    <w:rsid w:val="006D0B3F"/>
    <w:rsid w:val="006D5070"/>
    <w:rsid w:val="006E0261"/>
    <w:rsid w:val="006F0471"/>
    <w:rsid w:val="006F0B81"/>
    <w:rsid w:val="006F145C"/>
    <w:rsid w:val="006F5409"/>
    <w:rsid w:val="00701D73"/>
    <w:rsid w:val="00701FBC"/>
    <w:rsid w:val="007043B0"/>
    <w:rsid w:val="007078C6"/>
    <w:rsid w:val="00713E18"/>
    <w:rsid w:val="0071765E"/>
    <w:rsid w:val="007217CB"/>
    <w:rsid w:val="00722C52"/>
    <w:rsid w:val="0073456A"/>
    <w:rsid w:val="00734988"/>
    <w:rsid w:val="00737C77"/>
    <w:rsid w:val="00741E63"/>
    <w:rsid w:val="007509CE"/>
    <w:rsid w:val="007539A4"/>
    <w:rsid w:val="00762B0D"/>
    <w:rsid w:val="00763DB6"/>
    <w:rsid w:val="007764A6"/>
    <w:rsid w:val="007839A9"/>
    <w:rsid w:val="007853D7"/>
    <w:rsid w:val="007865EB"/>
    <w:rsid w:val="007908E4"/>
    <w:rsid w:val="00794106"/>
    <w:rsid w:val="00795A94"/>
    <w:rsid w:val="00796E2F"/>
    <w:rsid w:val="007A2403"/>
    <w:rsid w:val="007A2CB5"/>
    <w:rsid w:val="007B0E88"/>
    <w:rsid w:val="007B4183"/>
    <w:rsid w:val="007B41A5"/>
    <w:rsid w:val="007B6C99"/>
    <w:rsid w:val="007C0D6D"/>
    <w:rsid w:val="007C0FD6"/>
    <w:rsid w:val="007C13BC"/>
    <w:rsid w:val="007C2853"/>
    <w:rsid w:val="007C494A"/>
    <w:rsid w:val="007D02A9"/>
    <w:rsid w:val="007D2C89"/>
    <w:rsid w:val="007D761E"/>
    <w:rsid w:val="007E02B9"/>
    <w:rsid w:val="007E2535"/>
    <w:rsid w:val="007E258D"/>
    <w:rsid w:val="007E4A9A"/>
    <w:rsid w:val="007E644C"/>
    <w:rsid w:val="008024A9"/>
    <w:rsid w:val="0080563B"/>
    <w:rsid w:val="00807E56"/>
    <w:rsid w:val="00810237"/>
    <w:rsid w:val="0081348B"/>
    <w:rsid w:val="00814CFE"/>
    <w:rsid w:val="00816F1E"/>
    <w:rsid w:val="0082114D"/>
    <w:rsid w:val="00825D23"/>
    <w:rsid w:val="008265F8"/>
    <w:rsid w:val="00836E91"/>
    <w:rsid w:val="00846B1F"/>
    <w:rsid w:val="0084731F"/>
    <w:rsid w:val="008507A5"/>
    <w:rsid w:val="00850A3D"/>
    <w:rsid w:val="00852001"/>
    <w:rsid w:val="008543B2"/>
    <w:rsid w:val="008543B9"/>
    <w:rsid w:val="00860E07"/>
    <w:rsid w:val="00865751"/>
    <w:rsid w:val="00877EE3"/>
    <w:rsid w:val="0088009C"/>
    <w:rsid w:val="00881B8D"/>
    <w:rsid w:val="00885DCC"/>
    <w:rsid w:val="00886B99"/>
    <w:rsid w:val="00891FA4"/>
    <w:rsid w:val="00892120"/>
    <w:rsid w:val="008A2665"/>
    <w:rsid w:val="008A43EB"/>
    <w:rsid w:val="008A594B"/>
    <w:rsid w:val="008A5A01"/>
    <w:rsid w:val="008A6E79"/>
    <w:rsid w:val="008B00F7"/>
    <w:rsid w:val="008B57F1"/>
    <w:rsid w:val="008C1F14"/>
    <w:rsid w:val="008C2426"/>
    <w:rsid w:val="008C40F8"/>
    <w:rsid w:val="008C48AD"/>
    <w:rsid w:val="008C4A0D"/>
    <w:rsid w:val="008D17CB"/>
    <w:rsid w:val="008E16B8"/>
    <w:rsid w:val="008E6A23"/>
    <w:rsid w:val="008E6CC2"/>
    <w:rsid w:val="008F22C9"/>
    <w:rsid w:val="00903DD2"/>
    <w:rsid w:val="00907B0A"/>
    <w:rsid w:val="00913406"/>
    <w:rsid w:val="00925C57"/>
    <w:rsid w:val="00927FD7"/>
    <w:rsid w:val="00931770"/>
    <w:rsid w:val="00935AF5"/>
    <w:rsid w:val="00944772"/>
    <w:rsid w:val="00954B43"/>
    <w:rsid w:val="00955B84"/>
    <w:rsid w:val="00955FCC"/>
    <w:rsid w:val="009565F8"/>
    <w:rsid w:val="00960078"/>
    <w:rsid w:val="00962445"/>
    <w:rsid w:val="00963452"/>
    <w:rsid w:val="00964C19"/>
    <w:rsid w:val="00970BFA"/>
    <w:rsid w:val="00973F3D"/>
    <w:rsid w:val="00980E6E"/>
    <w:rsid w:val="00983456"/>
    <w:rsid w:val="009861BA"/>
    <w:rsid w:val="00991AF2"/>
    <w:rsid w:val="0099672B"/>
    <w:rsid w:val="009A6C4A"/>
    <w:rsid w:val="009A7248"/>
    <w:rsid w:val="009B0CBE"/>
    <w:rsid w:val="009B171C"/>
    <w:rsid w:val="009B64B1"/>
    <w:rsid w:val="009C508E"/>
    <w:rsid w:val="009D2CA4"/>
    <w:rsid w:val="009D4CF3"/>
    <w:rsid w:val="009E28CF"/>
    <w:rsid w:val="009E7373"/>
    <w:rsid w:val="009F3C36"/>
    <w:rsid w:val="009F51BB"/>
    <w:rsid w:val="009F7ED8"/>
    <w:rsid w:val="00A04EFB"/>
    <w:rsid w:val="00A0595A"/>
    <w:rsid w:val="00A0687B"/>
    <w:rsid w:val="00A1073E"/>
    <w:rsid w:val="00A17747"/>
    <w:rsid w:val="00A202DC"/>
    <w:rsid w:val="00A20507"/>
    <w:rsid w:val="00A235E8"/>
    <w:rsid w:val="00A26A55"/>
    <w:rsid w:val="00A273B5"/>
    <w:rsid w:val="00A27D74"/>
    <w:rsid w:val="00A3018C"/>
    <w:rsid w:val="00A30BA0"/>
    <w:rsid w:val="00A3446F"/>
    <w:rsid w:val="00A36FB3"/>
    <w:rsid w:val="00A4193D"/>
    <w:rsid w:val="00A456C1"/>
    <w:rsid w:val="00A463F2"/>
    <w:rsid w:val="00A47E63"/>
    <w:rsid w:val="00A512E8"/>
    <w:rsid w:val="00A54885"/>
    <w:rsid w:val="00A570E7"/>
    <w:rsid w:val="00A619D7"/>
    <w:rsid w:val="00A7529E"/>
    <w:rsid w:val="00A779C4"/>
    <w:rsid w:val="00A80AE4"/>
    <w:rsid w:val="00A8118C"/>
    <w:rsid w:val="00A82188"/>
    <w:rsid w:val="00A865A0"/>
    <w:rsid w:val="00A91A33"/>
    <w:rsid w:val="00A971E2"/>
    <w:rsid w:val="00A97F71"/>
    <w:rsid w:val="00AA1459"/>
    <w:rsid w:val="00AA21B2"/>
    <w:rsid w:val="00AA3474"/>
    <w:rsid w:val="00AA4357"/>
    <w:rsid w:val="00AA6787"/>
    <w:rsid w:val="00AA7A53"/>
    <w:rsid w:val="00AA7E58"/>
    <w:rsid w:val="00AB639B"/>
    <w:rsid w:val="00AC29E2"/>
    <w:rsid w:val="00AC5A88"/>
    <w:rsid w:val="00AC7DBF"/>
    <w:rsid w:val="00AD2233"/>
    <w:rsid w:val="00AD7264"/>
    <w:rsid w:val="00AE6634"/>
    <w:rsid w:val="00AE7240"/>
    <w:rsid w:val="00AF0AB2"/>
    <w:rsid w:val="00AF11B6"/>
    <w:rsid w:val="00AF3AA0"/>
    <w:rsid w:val="00AF49C7"/>
    <w:rsid w:val="00AF5705"/>
    <w:rsid w:val="00AF6071"/>
    <w:rsid w:val="00B05F96"/>
    <w:rsid w:val="00B1008B"/>
    <w:rsid w:val="00B11E73"/>
    <w:rsid w:val="00B11F94"/>
    <w:rsid w:val="00B14AAD"/>
    <w:rsid w:val="00B14BAF"/>
    <w:rsid w:val="00B1557D"/>
    <w:rsid w:val="00B2100E"/>
    <w:rsid w:val="00B24EC7"/>
    <w:rsid w:val="00B25790"/>
    <w:rsid w:val="00B25E5A"/>
    <w:rsid w:val="00B306BC"/>
    <w:rsid w:val="00B3099F"/>
    <w:rsid w:val="00B35254"/>
    <w:rsid w:val="00B35612"/>
    <w:rsid w:val="00B359C7"/>
    <w:rsid w:val="00B375F4"/>
    <w:rsid w:val="00B41B1A"/>
    <w:rsid w:val="00B43440"/>
    <w:rsid w:val="00B53190"/>
    <w:rsid w:val="00B53198"/>
    <w:rsid w:val="00B53E99"/>
    <w:rsid w:val="00B57106"/>
    <w:rsid w:val="00B608D6"/>
    <w:rsid w:val="00B6144A"/>
    <w:rsid w:val="00B63602"/>
    <w:rsid w:val="00B739F4"/>
    <w:rsid w:val="00B75246"/>
    <w:rsid w:val="00B75381"/>
    <w:rsid w:val="00B76D71"/>
    <w:rsid w:val="00B81821"/>
    <w:rsid w:val="00B83B94"/>
    <w:rsid w:val="00B8601D"/>
    <w:rsid w:val="00B86919"/>
    <w:rsid w:val="00B875BC"/>
    <w:rsid w:val="00B87FF2"/>
    <w:rsid w:val="00B906F4"/>
    <w:rsid w:val="00B91094"/>
    <w:rsid w:val="00B94170"/>
    <w:rsid w:val="00B95917"/>
    <w:rsid w:val="00B9591E"/>
    <w:rsid w:val="00B972D0"/>
    <w:rsid w:val="00BA04CF"/>
    <w:rsid w:val="00BA2C5D"/>
    <w:rsid w:val="00BB00B9"/>
    <w:rsid w:val="00BB3802"/>
    <w:rsid w:val="00BB4611"/>
    <w:rsid w:val="00BC0663"/>
    <w:rsid w:val="00BC07C4"/>
    <w:rsid w:val="00BC1CF9"/>
    <w:rsid w:val="00BC63E3"/>
    <w:rsid w:val="00BD2BA0"/>
    <w:rsid w:val="00BD3429"/>
    <w:rsid w:val="00BD4146"/>
    <w:rsid w:val="00BE1F1C"/>
    <w:rsid w:val="00BE341B"/>
    <w:rsid w:val="00BE3E42"/>
    <w:rsid w:val="00BE435E"/>
    <w:rsid w:val="00BE4815"/>
    <w:rsid w:val="00BE4D40"/>
    <w:rsid w:val="00BE54D0"/>
    <w:rsid w:val="00BF22CE"/>
    <w:rsid w:val="00BF2619"/>
    <w:rsid w:val="00BF3FDE"/>
    <w:rsid w:val="00C01354"/>
    <w:rsid w:val="00C059AC"/>
    <w:rsid w:val="00C1106F"/>
    <w:rsid w:val="00C11B3F"/>
    <w:rsid w:val="00C14EAB"/>
    <w:rsid w:val="00C203D4"/>
    <w:rsid w:val="00C23886"/>
    <w:rsid w:val="00C25D68"/>
    <w:rsid w:val="00C26D1F"/>
    <w:rsid w:val="00C34E9F"/>
    <w:rsid w:val="00C4333E"/>
    <w:rsid w:val="00C445F5"/>
    <w:rsid w:val="00C506FA"/>
    <w:rsid w:val="00C54B8E"/>
    <w:rsid w:val="00C60A67"/>
    <w:rsid w:val="00C62D6E"/>
    <w:rsid w:val="00C64357"/>
    <w:rsid w:val="00C662BC"/>
    <w:rsid w:val="00C676DF"/>
    <w:rsid w:val="00C677EA"/>
    <w:rsid w:val="00C70336"/>
    <w:rsid w:val="00C72A72"/>
    <w:rsid w:val="00C748DC"/>
    <w:rsid w:val="00C75B6F"/>
    <w:rsid w:val="00C80EE3"/>
    <w:rsid w:val="00C81967"/>
    <w:rsid w:val="00C848E8"/>
    <w:rsid w:val="00C9066A"/>
    <w:rsid w:val="00C93568"/>
    <w:rsid w:val="00C947BF"/>
    <w:rsid w:val="00C9719D"/>
    <w:rsid w:val="00CA0A38"/>
    <w:rsid w:val="00CA690C"/>
    <w:rsid w:val="00CB5F80"/>
    <w:rsid w:val="00CB68BE"/>
    <w:rsid w:val="00CC34B0"/>
    <w:rsid w:val="00CC5DF6"/>
    <w:rsid w:val="00CC7292"/>
    <w:rsid w:val="00CD0B46"/>
    <w:rsid w:val="00CD0D73"/>
    <w:rsid w:val="00CD5003"/>
    <w:rsid w:val="00CD5201"/>
    <w:rsid w:val="00CD5FE1"/>
    <w:rsid w:val="00CD742D"/>
    <w:rsid w:val="00CE5E6F"/>
    <w:rsid w:val="00CE708E"/>
    <w:rsid w:val="00CF1187"/>
    <w:rsid w:val="00CF1E25"/>
    <w:rsid w:val="00CF4FA4"/>
    <w:rsid w:val="00D02F1A"/>
    <w:rsid w:val="00D04A9C"/>
    <w:rsid w:val="00D06025"/>
    <w:rsid w:val="00D065F5"/>
    <w:rsid w:val="00D0766E"/>
    <w:rsid w:val="00D15FC4"/>
    <w:rsid w:val="00D245F5"/>
    <w:rsid w:val="00D33CFC"/>
    <w:rsid w:val="00D37F64"/>
    <w:rsid w:val="00D4271F"/>
    <w:rsid w:val="00D42905"/>
    <w:rsid w:val="00D44304"/>
    <w:rsid w:val="00D44563"/>
    <w:rsid w:val="00D47C28"/>
    <w:rsid w:val="00D549EC"/>
    <w:rsid w:val="00D60A13"/>
    <w:rsid w:val="00D61A92"/>
    <w:rsid w:val="00D65D21"/>
    <w:rsid w:val="00D725A8"/>
    <w:rsid w:val="00D73795"/>
    <w:rsid w:val="00D869DC"/>
    <w:rsid w:val="00D96259"/>
    <w:rsid w:val="00DA1154"/>
    <w:rsid w:val="00DA1741"/>
    <w:rsid w:val="00DA2E60"/>
    <w:rsid w:val="00DA4915"/>
    <w:rsid w:val="00DA7F61"/>
    <w:rsid w:val="00DC37D5"/>
    <w:rsid w:val="00DE352A"/>
    <w:rsid w:val="00DE5A01"/>
    <w:rsid w:val="00DF2050"/>
    <w:rsid w:val="00DF3C58"/>
    <w:rsid w:val="00E0611B"/>
    <w:rsid w:val="00E065FD"/>
    <w:rsid w:val="00E0783B"/>
    <w:rsid w:val="00E11810"/>
    <w:rsid w:val="00E11AD3"/>
    <w:rsid w:val="00E11CB5"/>
    <w:rsid w:val="00E11DF1"/>
    <w:rsid w:val="00E12027"/>
    <w:rsid w:val="00E17E70"/>
    <w:rsid w:val="00E17E74"/>
    <w:rsid w:val="00E2283A"/>
    <w:rsid w:val="00E24C10"/>
    <w:rsid w:val="00E31B77"/>
    <w:rsid w:val="00E31B86"/>
    <w:rsid w:val="00E326A1"/>
    <w:rsid w:val="00E3673D"/>
    <w:rsid w:val="00E43390"/>
    <w:rsid w:val="00E45B03"/>
    <w:rsid w:val="00E474C5"/>
    <w:rsid w:val="00E475D0"/>
    <w:rsid w:val="00E53862"/>
    <w:rsid w:val="00E53AAF"/>
    <w:rsid w:val="00E61B9A"/>
    <w:rsid w:val="00E61EC1"/>
    <w:rsid w:val="00E63DC0"/>
    <w:rsid w:val="00E64779"/>
    <w:rsid w:val="00E6509E"/>
    <w:rsid w:val="00E67750"/>
    <w:rsid w:val="00E76871"/>
    <w:rsid w:val="00E77D0C"/>
    <w:rsid w:val="00E86E63"/>
    <w:rsid w:val="00E87A74"/>
    <w:rsid w:val="00E95EF6"/>
    <w:rsid w:val="00E9764E"/>
    <w:rsid w:val="00EA2EFE"/>
    <w:rsid w:val="00EA3BBF"/>
    <w:rsid w:val="00EB502F"/>
    <w:rsid w:val="00EC15B2"/>
    <w:rsid w:val="00EC3F12"/>
    <w:rsid w:val="00EC66BB"/>
    <w:rsid w:val="00EC7A24"/>
    <w:rsid w:val="00ED03DD"/>
    <w:rsid w:val="00ED0D1A"/>
    <w:rsid w:val="00ED1118"/>
    <w:rsid w:val="00ED62A0"/>
    <w:rsid w:val="00ED76D8"/>
    <w:rsid w:val="00EF3BD8"/>
    <w:rsid w:val="00EF6064"/>
    <w:rsid w:val="00EF7060"/>
    <w:rsid w:val="00F03AB2"/>
    <w:rsid w:val="00F062D9"/>
    <w:rsid w:val="00F07632"/>
    <w:rsid w:val="00F07C53"/>
    <w:rsid w:val="00F164EC"/>
    <w:rsid w:val="00F167A3"/>
    <w:rsid w:val="00F16B9D"/>
    <w:rsid w:val="00F17CB8"/>
    <w:rsid w:val="00F20D1D"/>
    <w:rsid w:val="00F22526"/>
    <w:rsid w:val="00F238B9"/>
    <w:rsid w:val="00F255D3"/>
    <w:rsid w:val="00F332A4"/>
    <w:rsid w:val="00F407A0"/>
    <w:rsid w:val="00F4208C"/>
    <w:rsid w:val="00F44294"/>
    <w:rsid w:val="00F4669F"/>
    <w:rsid w:val="00F4681C"/>
    <w:rsid w:val="00F52DEC"/>
    <w:rsid w:val="00F5384B"/>
    <w:rsid w:val="00F55B66"/>
    <w:rsid w:val="00F651EC"/>
    <w:rsid w:val="00F655AA"/>
    <w:rsid w:val="00F70D9A"/>
    <w:rsid w:val="00F714C4"/>
    <w:rsid w:val="00F73BBE"/>
    <w:rsid w:val="00F81607"/>
    <w:rsid w:val="00F87905"/>
    <w:rsid w:val="00F92256"/>
    <w:rsid w:val="00F92EDA"/>
    <w:rsid w:val="00FA0684"/>
    <w:rsid w:val="00FA2BD5"/>
    <w:rsid w:val="00FA7701"/>
    <w:rsid w:val="00FA7CD9"/>
    <w:rsid w:val="00FB4C2B"/>
    <w:rsid w:val="00FB4DD2"/>
    <w:rsid w:val="00FC19A7"/>
    <w:rsid w:val="00FC1B14"/>
    <w:rsid w:val="00FC1DF6"/>
    <w:rsid w:val="00FC2A48"/>
    <w:rsid w:val="00FC7E5A"/>
    <w:rsid w:val="00FD7365"/>
    <w:rsid w:val="00FE08E8"/>
    <w:rsid w:val="00FE1E7D"/>
    <w:rsid w:val="00FE4BE2"/>
    <w:rsid w:val="00FF04D3"/>
    <w:rsid w:val="00FF06A0"/>
    <w:rsid w:val="00FF33F2"/>
    <w:rsid w:val="00FF6B0D"/>
    <w:rsid w:val="00FF6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E04A2598-7A6F-4DE7-89DB-F07767BE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50D79"/>
    <w:pPr>
      <w:spacing w:before="60" w:after="60"/>
      <w:jc w:val="both"/>
    </w:pPr>
    <w:rPr>
      <w:sz w:val="28"/>
    </w:rPr>
  </w:style>
  <w:style w:type="paragraph" w:styleId="1">
    <w:name w:val="heading 1"/>
    <w:next w:val="a1"/>
    <w:link w:val="12"/>
    <w:uiPriority w:val="99"/>
    <w:qFormat/>
    <w:rsid w:val="00497704"/>
    <w:pPr>
      <w:keepNext/>
      <w:numPr>
        <w:numId w:val="4"/>
      </w:numPr>
      <w:suppressAutoHyphens/>
      <w:spacing w:before="360" w:after="360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1"/>
    <w:next w:val="a1"/>
    <w:link w:val="23"/>
    <w:uiPriority w:val="99"/>
    <w:qFormat/>
    <w:rsid w:val="008C4A0D"/>
    <w:pPr>
      <w:keepNext/>
      <w:numPr>
        <w:ilvl w:val="1"/>
        <w:numId w:val="4"/>
      </w:numPr>
      <w:suppressAutoHyphens/>
      <w:spacing w:before="360" w:after="240"/>
      <w:jc w:val="left"/>
      <w:outlineLvl w:val="1"/>
    </w:pPr>
    <w:rPr>
      <w:rFonts w:ascii="Arial" w:eastAsia="Arial Unicode MS" w:hAnsi="Arial"/>
      <w:b/>
      <w:sz w:val="32"/>
    </w:rPr>
  </w:style>
  <w:style w:type="paragraph" w:styleId="3">
    <w:name w:val="heading 3"/>
    <w:basedOn w:val="a1"/>
    <w:next w:val="a1"/>
    <w:link w:val="32"/>
    <w:uiPriority w:val="99"/>
    <w:qFormat/>
    <w:rsid w:val="008C4A0D"/>
    <w:pPr>
      <w:keepNext/>
      <w:numPr>
        <w:ilvl w:val="2"/>
        <w:numId w:val="4"/>
      </w:numPr>
      <w:suppressAutoHyphens/>
      <w:spacing w:before="480" w:after="20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1"/>
    <w:next w:val="a1"/>
    <w:link w:val="41"/>
    <w:uiPriority w:val="99"/>
    <w:qFormat/>
    <w:rsid w:val="008C4A0D"/>
    <w:pPr>
      <w:keepNext/>
      <w:numPr>
        <w:ilvl w:val="3"/>
        <w:numId w:val="4"/>
      </w:numPr>
      <w:suppressAutoHyphens/>
      <w:spacing w:before="120"/>
      <w:jc w:val="left"/>
      <w:outlineLvl w:val="3"/>
    </w:pPr>
    <w:rPr>
      <w:u w:val="single"/>
    </w:rPr>
  </w:style>
  <w:style w:type="paragraph" w:styleId="5">
    <w:name w:val="heading 5"/>
    <w:basedOn w:val="a1"/>
    <w:next w:val="a1"/>
    <w:qFormat/>
    <w:rsid w:val="00650D79"/>
    <w:pPr>
      <w:keepNext/>
      <w:suppressAutoHyphens/>
      <w:spacing w:before="240"/>
      <w:jc w:val="left"/>
      <w:outlineLvl w:val="4"/>
    </w:pPr>
    <w:rPr>
      <w:rFonts w:ascii="Arial Narrow" w:hAnsi="Arial Narrow"/>
      <w:b/>
    </w:rPr>
  </w:style>
  <w:style w:type="paragraph" w:styleId="6">
    <w:name w:val="heading 6"/>
    <w:basedOn w:val="a1"/>
    <w:next w:val="a1"/>
    <w:autoRedefine/>
    <w:qFormat/>
    <w:rsid w:val="008C4A0D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1"/>
    <w:next w:val="a1"/>
    <w:autoRedefine/>
    <w:qFormat/>
    <w:rsid w:val="008C4A0D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1"/>
    <w:next w:val="a1"/>
    <w:autoRedefine/>
    <w:qFormat/>
    <w:rsid w:val="008C4A0D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1"/>
    <w:next w:val="a1"/>
    <w:autoRedefine/>
    <w:qFormat/>
    <w:rsid w:val="008C4A0D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basedOn w:val="a2"/>
    <w:rsid w:val="00270ABF"/>
    <w:rPr>
      <w:color w:val="800080"/>
      <w:u w:val="single"/>
    </w:rPr>
  </w:style>
  <w:style w:type="character" w:styleId="a6">
    <w:name w:val="annotation reference"/>
    <w:basedOn w:val="a2"/>
    <w:semiHidden/>
    <w:rsid w:val="00270ABF"/>
    <w:rPr>
      <w:sz w:val="16"/>
    </w:rPr>
  </w:style>
  <w:style w:type="character" w:styleId="a7">
    <w:name w:val="footnote reference"/>
    <w:basedOn w:val="a2"/>
    <w:semiHidden/>
    <w:rsid w:val="00270ABF"/>
    <w:rPr>
      <w:vertAlign w:val="superscript"/>
    </w:rPr>
  </w:style>
  <w:style w:type="paragraph" w:customStyle="1" w:styleId="a8">
    <w:name w:val="Название документа"/>
    <w:basedOn w:val="a1"/>
    <w:next w:val="a1"/>
    <w:rsid w:val="00066014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9">
    <w:name w:val="caption"/>
    <w:basedOn w:val="a1"/>
    <w:next w:val="a1"/>
    <w:qFormat/>
    <w:rsid w:val="004716C7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0" w:after="0"/>
      <w:ind w:left="851" w:hanging="851"/>
    </w:pPr>
  </w:style>
  <w:style w:type="paragraph" w:styleId="aa">
    <w:name w:val="header"/>
    <w:basedOn w:val="a1"/>
    <w:link w:val="ab"/>
    <w:uiPriority w:val="99"/>
    <w:rsid w:val="007E02B9"/>
    <w:pPr>
      <w:ind w:left="3969"/>
      <w:jc w:val="right"/>
    </w:pPr>
    <w:rPr>
      <w:rFonts w:ascii="Arial" w:hAnsi="Arial"/>
      <w:b/>
      <w:color w:val="808080"/>
      <w:sz w:val="16"/>
      <w:szCs w:val="16"/>
    </w:rPr>
  </w:style>
  <w:style w:type="character" w:styleId="ac">
    <w:name w:val="page number"/>
    <w:basedOn w:val="a2"/>
    <w:rsid w:val="00270ABF"/>
    <w:rPr>
      <w:rFonts w:ascii="Arial" w:hAnsi="Arial"/>
    </w:rPr>
  </w:style>
  <w:style w:type="paragraph" w:styleId="a">
    <w:name w:val="List"/>
    <w:aliases w:val="Список Знак1,Список Знак Знак, Знак"/>
    <w:basedOn w:val="a1"/>
    <w:link w:val="ad"/>
    <w:rsid w:val="00270ABF"/>
    <w:pPr>
      <w:numPr>
        <w:numId w:val="5"/>
      </w:numPr>
      <w:spacing w:before="40" w:after="40"/>
    </w:pPr>
  </w:style>
  <w:style w:type="paragraph" w:styleId="13">
    <w:name w:val="toc 1"/>
    <w:basedOn w:val="a1"/>
    <w:next w:val="a1"/>
    <w:semiHidden/>
    <w:rsid w:val="00245858"/>
    <w:pPr>
      <w:tabs>
        <w:tab w:val="left" w:pos="0"/>
        <w:tab w:val="right" w:pos="8789"/>
      </w:tabs>
      <w:ind w:left="425" w:right="284" w:hanging="425"/>
      <w:jc w:val="left"/>
    </w:pPr>
    <w:rPr>
      <w:caps/>
      <w:noProof/>
      <w:sz w:val="20"/>
    </w:rPr>
  </w:style>
  <w:style w:type="paragraph" w:styleId="24">
    <w:name w:val="toc 2"/>
    <w:basedOn w:val="a1"/>
    <w:next w:val="a1"/>
    <w:semiHidden/>
    <w:rsid w:val="00A8118C"/>
    <w:pPr>
      <w:tabs>
        <w:tab w:val="left" w:pos="425"/>
        <w:tab w:val="right" w:pos="8789"/>
      </w:tabs>
      <w:ind w:left="850" w:right="284" w:hanging="425"/>
      <w:jc w:val="left"/>
    </w:pPr>
    <w:rPr>
      <w:smallCaps/>
      <w:noProof/>
      <w:sz w:val="20"/>
    </w:rPr>
  </w:style>
  <w:style w:type="paragraph" w:styleId="33">
    <w:name w:val="toc 3"/>
    <w:basedOn w:val="a1"/>
    <w:next w:val="a1"/>
    <w:semiHidden/>
    <w:rsid w:val="00245858"/>
    <w:pPr>
      <w:tabs>
        <w:tab w:val="left" w:pos="0"/>
        <w:tab w:val="left" w:pos="851"/>
        <w:tab w:val="left" w:pos="1702"/>
        <w:tab w:val="right" w:pos="8789"/>
      </w:tabs>
      <w:spacing w:before="20" w:after="20"/>
      <w:ind w:left="1702" w:right="284" w:hanging="851"/>
      <w:jc w:val="left"/>
    </w:pPr>
    <w:rPr>
      <w:noProof/>
      <w:sz w:val="20"/>
    </w:rPr>
  </w:style>
  <w:style w:type="paragraph" w:styleId="42">
    <w:name w:val="toc 4"/>
    <w:basedOn w:val="a1"/>
    <w:next w:val="a1"/>
    <w:autoRedefine/>
    <w:semiHidden/>
    <w:rsid w:val="00650D79"/>
    <w:pPr>
      <w:tabs>
        <w:tab w:val="left" w:pos="0"/>
        <w:tab w:val="right" w:pos="8789"/>
      </w:tabs>
      <w:spacing w:after="0"/>
      <w:ind w:right="284"/>
      <w:jc w:val="left"/>
    </w:pPr>
    <w:rPr>
      <w:caps/>
      <w:sz w:val="20"/>
    </w:rPr>
  </w:style>
  <w:style w:type="paragraph" w:styleId="50">
    <w:name w:val="toc 5"/>
    <w:basedOn w:val="a1"/>
    <w:next w:val="a1"/>
    <w:autoRedefine/>
    <w:semiHidden/>
    <w:rsid w:val="00BC63E3"/>
    <w:pPr>
      <w:tabs>
        <w:tab w:val="left" w:pos="425"/>
        <w:tab w:val="right" w:pos="8789"/>
      </w:tabs>
      <w:ind w:left="425" w:right="284"/>
      <w:jc w:val="left"/>
    </w:pPr>
    <w:rPr>
      <w:smallCaps/>
      <w:sz w:val="20"/>
    </w:rPr>
  </w:style>
  <w:style w:type="paragraph" w:styleId="60">
    <w:name w:val="toc 6"/>
    <w:basedOn w:val="a1"/>
    <w:next w:val="a1"/>
    <w:autoRedefine/>
    <w:semiHidden/>
    <w:rsid w:val="00650D79"/>
    <w:pPr>
      <w:tabs>
        <w:tab w:val="left" w:pos="0"/>
        <w:tab w:val="right" w:pos="8789"/>
      </w:tabs>
      <w:spacing w:before="20" w:after="20"/>
      <w:ind w:left="851" w:right="284"/>
      <w:jc w:val="left"/>
    </w:pPr>
    <w:rPr>
      <w:sz w:val="20"/>
    </w:rPr>
  </w:style>
  <w:style w:type="paragraph" w:styleId="70">
    <w:name w:val="toc 7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320"/>
    </w:pPr>
    <w:rPr>
      <w:sz w:val="18"/>
    </w:rPr>
  </w:style>
  <w:style w:type="paragraph" w:styleId="80">
    <w:name w:val="toc 8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540"/>
    </w:pPr>
    <w:rPr>
      <w:sz w:val="18"/>
    </w:rPr>
  </w:style>
  <w:style w:type="paragraph" w:styleId="90">
    <w:name w:val="toc 9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760"/>
    </w:pPr>
    <w:rPr>
      <w:sz w:val="18"/>
    </w:rPr>
  </w:style>
  <w:style w:type="paragraph" w:customStyle="1" w:styleId="ae">
    <w:name w:val="Подзаголовок документа"/>
    <w:basedOn w:val="a1"/>
    <w:rsid w:val="00650D79"/>
    <w:pPr>
      <w:framePr w:wrap="around" w:vAnchor="page" w:hAnchor="text" w:y="8506"/>
      <w:suppressAutoHyphens/>
      <w:spacing w:before="0"/>
      <w:jc w:val="left"/>
    </w:pPr>
    <w:rPr>
      <w:rFonts w:ascii="Arial" w:hAnsi="Arial"/>
    </w:rPr>
  </w:style>
  <w:style w:type="paragraph" w:customStyle="1" w:styleId="af">
    <w:name w:val="Содержание"/>
    <w:basedOn w:val="a1"/>
    <w:next w:val="a1"/>
    <w:rsid w:val="0028701E"/>
    <w:pPr>
      <w:tabs>
        <w:tab w:val="left" w:pos="0"/>
      </w:tabs>
      <w:spacing w:before="840" w:after="1080"/>
    </w:pPr>
    <w:rPr>
      <w:rFonts w:ascii="Arial" w:hAnsi="Arial"/>
      <w:b/>
      <w:sz w:val="36"/>
    </w:rPr>
  </w:style>
  <w:style w:type="paragraph" w:customStyle="1" w:styleId="a0">
    <w:name w:val="Спис_заголовок"/>
    <w:basedOn w:val="a1"/>
    <w:next w:val="a"/>
    <w:rsid w:val="00270ABF"/>
    <w:pPr>
      <w:keepNext/>
      <w:keepLines/>
      <w:numPr>
        <w:numId w:val="6"/>
      </w:numPr>
    </w:pPr>
  </w:style>
  <w:style w:type="paragraph" w:customStyle="1" w:styleId="20">
    <w:name w:val="Список2"/>
    <w:basedOn w:val="a"/>
    <w:link w:val="25"/>
    <w:rsid w:val="00270ABF"/>
    <w:pPr>
      <w:numPr>
        <w:numId w:val="2"/>
      </w:numPr>
      <w:tabs>
        <w:tab w:val="clear" w:pos="360"/>
        <w:tab w:val="left" w:pos="851"/>
      </w:tabs>
      <w:ind w:left="850" w:hanging="493"/>
    </w:pPr>
  </w:style>
  <w:style w:type="paragraph" w:customStyle="1" w:styleId="30">
    <w:name w:val="Список3"/>
    <w:basedOn w:val="a1"/>
    <w:rsid w:val="00270ABF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paragraph" w:styleId="af0">
    <w:name w:val="annotation text"/>
    <w:basedOn w:val="a1"/>
    <w:semiHidden/>
    <w:rsid w:val="00270ABF"/>
    <w:pPr>
      <w:suppressAutoHyphens/>
      <w:ind w:left="567"/>
    </w:pPr>
    <w:rPr>
      <w:sz w:val="20"/>
    </w:rPr>
  </w:style>
  <w:style w:type="paragraph" w:styleId="af1">
    <w:name w:val="footnote text"/>
    <w:basedOn w:val="a1"/>
    <w:semiHidden/>
    <w:rsid w:val="00270ABF"/>
    <w:pPr>
      <w:ind w:hanging="142"/>
    </w:pPr>
    <w:rPr>
      <w:sz w:val="16"/>
    </w:rPr>
  </w:style>
  <w:style w:type="paragraph" w:customStyle="1" w:styleId="af2">
    <w:name w:val="Таблица"/>
    <w:basedOn w:val="a1"/>
    <w:rsid w:val="00CA0A38"/>
    <w:pPr>
      <w:spacing w:before="20" w:after="20"/>
      <w:jc w:val="left"/>
    </w:pPr>
    <w:rPr>
      <w:rFonts w:ascii="Arial Narrow" w:hAnsi="Arial Narrow"/>
    </w:rPr>
  </w:style>
  <w:style w:type="paragraph" w:customStyle="1" w:styleId="af3">
    <w:name w:val="Гриф"/>
    <w:basedOn w:val="a1"/>
    <w:rsid w:val="00270ABF"/>
    <w:rPr>
      <w:rFonts w:ascii="Arial" w:hAnsi="Arial"/>
      <w:sz w:val="18"/>
    </w:rPr>
  </w:style>
  <w:style w:type="paragraph" w:styleId="af4">
    <w:name w:val="footer"/>
    <w:basedOn w:val="a1"/>
    <w:link w:val="af5"/>
    <w:uiPriority w:val="99"/>
    <w:rsid w:val="00962445"/>
    <w:pPr>
      <w:tabs>
        <w:tab w:val="left" w:pos="-851"/>
        <w:tab w:val="right" w:pos="8789"/>
      </w:tabs>
      <w:ind w:left="-851"/>
    </w:pPr>
    <w:rPr>
      <w:rFonts w:ascii="Arial" w:hAnsi="Arial"/>
      <w:b/>
      <w:sz w:val="16"/>
      <w:lang w:val="en-US"/>
    </w:rPr>
  </w:style>
  <w:style w:type="paragraph" w:customStyle="1" w:styleId="11">
    <w:name w:val="Номер1"/>
    <w:basedOn w:val="a"/>
    <w:rsid w:val="00270ABF"/>
    <w:pPr>
      <w:numPr>
        <w:ilvl w:val="1"/>
        <w:numId w:val="6"/>
      </w:numPr>
    </w:pPr>
  </w:style>
  <w:style w:type="paragraph" w:customStyle="1" w:styleId="22">
    <w:name w:val="Номер2"/>
    <w:basedOn w:val="20"/>
    <w:rsid w:val="00BF3FDE"/>
    <w:pPr>
      <w:numPr>
        <w:ilvl w:val="2"/>
        <w:numId w:val="6"/>
      </w:numPr>
    </w:pPr>
  </w:style>
  <w:style w:type="paragraph" w:customStyle="1" w:styleId="af6">
    <w:name w:val="Название клиента"/>
    <w:basedOn w:val="a8"/>
    <w:rsid w:val="00066014"/>
    <w:pPr>
      <w:spacing w:before="0"/>
    </w:pPr>
    <w:rPr>
      <w:sz w:val="36"/>
    </w:rPr>
  </w:style>
  <w:style w:type="paragraph" w:customStyle="1" w:styleId="af7">
    <w:name w:val="Шапка ПАКК"/>
    <w:basedOn w:val="a1"/>
    <w:rsid w:val="00794106"/>
    <w:pPr>
      <w:spacing w:before="0" w:after="0"/>
    </w:pPr>
    <w:rPr>
      <w:rFonts w:ascii="Arial" w:hAnsi="Arial"/>
      <w:bCs/>
      <w:sz w:val="15"/>
      <w:lang w:eastAsia="ko-KR"/>
    </w:rPr>
  </w:style>
  <w:style w:type="paragraph" w:customStyle="1" w:styleId="34">
    <w:name w:val="Список3_без_б"/>
    <w:basedOn w:val="a1"/>
    <w:rsid w:val="00270ABF"/>
    <w:pPr>
      <w:spacing w:before="20" w:after="20"/>
      <w:ind w:left="1208"/>
    </w:pPr>
  </w:style>
  <w:style w:type="paragraph" w:customStyle="1" w:styleId="af8">
    <w:name w:val="Список_без_б"/>
    <w:basedOn w:val="a1"/>
    <w:rsid w:val="00270ABF"/>
    <w:pPr>
      <w:spacing w:before="40" w:after="40"/>
      <w:ind w:left="357"/>
    </w:pPr>
  </w:style>
  <w:style w:type="paragraph" w:customStyle="1" w:styleId="26">
    <w:name w:val="Список2_без_б"/>
    <w:basedOn w:val="a1"/>
    <w:rsid w:val="00270ABF"/>
    <w:pPr>
      <w:spacing w:before="40" w:after="40"/>
      <w:ind w:left="851"/>
    </w:pPr>
  </w:style>
  <w:style w:type="character" w:styleId="af9">
    <w:name w:val="Hyperlink"/>
    <w:basedOn w:val="a2"/>
    <w:uiPriority w:val="99"/>
    <w:rsid w:val="00270ABF"/>
    <w:rPr>
      <w:color w:val="0000FF"/>
      <w:u w:val="single"/>
    </w:rPr>
  </w:style>
  <w:style w:type="paragraph" w:customStyle="1" w:styleId="afa">
    <w:name w:val="Компания"/>
    <w:basedOn w:val="a1"/>
    <w:autoRedefine/>
    <w:rsid w:val="00C54B8E"/>
    <w:pPr>
      <w:spacing w:before="720" w:after="120"/>
      <w:ind w:left="5387"/>
      <w:jc w:val="left"/>
    </w:pPr>
    <w:rPr>
      <w:b/>
    </w:rPr>
  </w:style>
  <w:style w:type="paragraph" w:customStyle="1" w:styleId="afb">
    <w:name w:val="Кому"/>
    <w:basedOn w:val="a1"/>
    <w:rsid w:val="00270ABF"/>
    <w:pPr>
      <w:spacing w:before="240" w:after="120"/>
      <w:ind w:left="5693"/>
      <w:jc w:val="left"/>
    </w:pPr>
  </w:style>
  <w:style w:type="paragraph" w:customStyle="1" w:styleId="afc">
    <w:name w:val="Тема письма"/>
    <w:basedOn w:val="a1"/>
    <w:next w:val="afd"/>
    <w:rsid w:val="00AA21B2"/>
    <w:pPr>
      <w:suppressAutoHyphens/>
      <w:spacing w:before="600" w:after="720"/>
      <w:ind w:right="1701"/>
      <w:jc w:val="left"/>
    </w:pPr>
    <w:rPr>
      <w:b/>
    </w:rPr>
  </w:style>
  <w:style w:type="paragraph" w:customStyle="1" w:styleId="afd">
    <w:name w:val="Уважаемый"/>
    <w:basedOn w:val="a1"/>
    <w:rsid w:val="00983456"/>
    <w:pPr>
      <w:suppressAutoHyphens/>
      <w:spacing w:before="120" w:after="240"/>
      <w:jc w:val="left"/>
    </w:pPr>
  </w:style>
  <w:style w:type="paragraph" w:customStyle="1" w:styleId="afe">
    <w:name w:val="С уважением"/>
    <w:basedOn w:val="a1"/>
    <w:rsid w:val="00AA21B2"/>
    <w:pPr>
      <w:spacing w:before="960" w:after="960"/>
      <w:jc w:val="left"/>
    </w:pPr>
  </w:style>
  <w:style w:type="paragraph" w:customStyle="1" w:styleId="aff">
    <w:name w:val="Текст письма"/>
    <w:basedOn w:val="a1"/>
    <w:rsid w:val="00270ABF"/>
  </w:style>
  <w:style w:type="paragraph" w:styleId="aff0">
    <w:name w:val="Signature"/>
    <w:basedOn w:val="a1"/>
    <w:next w:val="a1"/>
    <w:rsid w:val="00AA21B2"/>
    <w:pPr>
      <w:jc w:val="left"/>
    </w:pPr>
  </w:style>
  <w:style w:type="paragraph" w:customStyle="1" w:styleId="aff1">
    <w:name w:val="Термины"/>
    <w:basedOn w:val="af"/>
    <w:next w:val="a1"/>
    <w:rsid w:val="00270ABF"/>
    <w:pPr>
      <w:pageBreakBefore/>
    </w:pPr>
  </w:style>
  <w:style w:type="paragraph" w:customStyle="1" w:styleId="10">
    <w:name w:val="Заголовок 1БН"/>
    <w:basedOn w:val="a1"/>
    <w:next w:val="a1"/>
    <w:rsid w:val="00650D79"/>
    <w:pPr>
      <w:keepNext/>
      <w:pageBreakBefore/>
      <w:numPr>
        <w:numId w:val="7"/>
      </w:numPr>
      <w:tabs>
        <w:tab w:val="left" w:pos="0"/>
      </w:tabs>
      <w:suppressAutoHyphens/>
      <w:spacing w:before="360" w:after="360"/>
      <w:ind w:firstLine="0"/>
      <w:jc w:val="left"/>
      <w:outlineLvl w:val="0"/>
    </w:pPr>
    <w:rPr>
      <w:rFonts w:ascii="Arial" w:hAnsi="Arial"/>
      <w:b/>
      <w:sz w:val="36"/>
    </w:rPr>
  </w:style>
  <w:style w:type="paragraph" w:styleId="aff2">
    <w:name w:val="Document Map"/>
    <w:basedOn w:val="a1"/>
    <w:semiHidden/>
    <w:rsid w:val="00270ABF"/>
    <w:pPr>
      <w:shd w:val="clear" w:color="auto" w:fill="000080"/>
      <w:spacing w:before="0" w:after="0" w:line="192" w:lineRule="auto"/>
    </w:pPr>
    <w:rPr>
      <w:rFonts w:ascii="Tahoma" w:hAnsi="Tahoma" w:cs="Tahoma"/>
      <w:spacing w:val="-2"/>
      <w:sz w:val="16"/>
    </w:rPr>
  </w:style>
  <w:style w:type="paragraph" w:customStyle="1" w:styleId="21">
    <w:name w:val="Заголовок 2БН"/>
    <w:basedOn w:val="a1"/>
    <w:next w:val="a1"/>
    <w:link w:val="27"/>
    <w:rsid w:val="00650D79"/>
    <w:pPr>
      <w:keepNext/>
      <w:numPr>
        <w:ilvl w:val="1"/>
        <w:numId w:val="7"/>
      </w:numPr>
      <w:suppressAutoHyphens/>
      <w:spacing w:before="360" w:after="240"/>
      <w:ind w:left="0" w:firstLine="0"/>
      <w:jc w:val="left"/>
      <w:outlineLvl w:val="1"/>
    </w:pPr>
    <w:rPr>
      <w:rFonts w:ascii="Arial" w:hAnsi="Arial"/>
      <w:b/>
      <w:sz w:val="32"/>
    </w:rPr>
  </w:style>
  <w:style w:type="paragraph" w:customStyle="1" w:styleId="31">
    <w:name w:val="Заголовок 3БН"/>
    <w:basedOn w:val="a1"/>
    <w:next w:val="a1"/>
    <w:rsid w:val="00650D79"/>
    <w:pPr>
      <w:keepNext/>
      <w:numPr>
        <w:ilvl w:val="2"/>
        <w:numId w:val="7"/>
      </w:numPr>
      <w:tabs>
        <w:tab w:val="left" w:pos="0"/>
      </w:tabs>
      <w:suppressAutoHyphens/>
      <w:spacing w:before="480" w:after="200"/>
      <w:ind w:left="0" w:firstLine="0"/>
      <w:jc w:val="left"/>
      <w:outlineLvl w:val="2"/>
    </w:pPr>
    <w:rPr>
      <w:rFonts w:ascii="Arial" w:hAnsi="Arial"/>
      <w:b/>
      <w:szCs w:val="22"/>
    </w:rPr>
  </w:style>
  <w:style w:type="paragraph" w:customStyle="1" w:styleId="40">
    <w:name w:val="Заголовок 4БН"/>
    <w:basedOn w:val="a1"/>
    <w:next w:val="a1"/>
    <w:autoRedefine/>
    <w:rsid w:val="003A1BAE"/>
    <w:pPr>
      <w:keepNext/>
      <w:numPr>
        <w:ilvl w:val="3"/>
        <w:numId w:val="7"/>
      </w:numPr>
      <w:tabs>
        <w:tab w:val="left" w:pos="0"/>
      </w:tabs>
      <w:suppressAutoHyphens/>
      <w:spacing w:before="120"/>
      <w:ind w:left="0" w:firstLine="0"/>
      <w:jc w:val="left"/>
      <w:outlineLvl w:val="3"/>
    </w:pPr>
    <w:rPr>
      <w:u w:val="single"/>
    </w:rPr>
  </w:style>
  <w:style w:type="paragraph" w:customStyle="1" w:styleId="aff3">
    <w:name w:val="Шапка ПАКК ЖБ"/>
    <w:basedOn w:val="af7"/>
    <w:rsid w:val="009E28CF"/>
    <w:rPr>
      <w:b/>
      <w:sz w:val="18"/>
    </w:rPr>
  </w:style>
  <w:style w:type="paragraph" w:customStyle="1" w:styleId="949">
    <w:name w:val="Стиль Компания + Слева:  9.49 см"/>
    <w:basedOn w:val="afa"/>
    <w:autoRedefine/>
    <w:rsid w:val="00525ABF"/>
  </w:style>
  <w:style w:type="paragraph" w:customStyle="1" w:styleId="aff4">
    <w:name w:val="Стиль Кому"/>
    <w:basedOn w:val="a1"/>
    <w:rsid w:val="00306FF5"/>
    <w:rPr>
      <w:b/>
      <w:bCs/>
      <w:noProof/>
    </w:rPr>
  </w:style>
  <w:style w:type="paragraph" w:customStyle="1" w:styleId="aff5">
    <w:name w:val="Исполнитель"/>
    <w:basedOn w:val="a1"/>
    <w:autoRedefine/>
    <w:rsid w:val="00983456"/>
    <w:pPr>
      <w:keepLines/>
      <w:framePr w:wrap="around" w:vAnchor="page" w:hAnchor="text" w:y="14743"/>
      <w:suppressLineNumbers/>
      <w:suppressAutoHyphens/>
    </w:pPr>
    <w:rPr>
      <w:rFonts w:ascii="Arial" w:hAnsi="Arial" w:cs="Arial"/>
      <w:color w:val="000000"/>
      <w:sz w:val="16"/>
      <w:szCs w:val="16"/>
      <w:lang w:eastAsia="ko-KR"/>
    </w:rPr>
  </w:style>
  <w:style w:type="table" w:styleId="aff6">
    <w:name w:val="Table Grid"/>
    <w:basedOn w:val="a3"/>
    <w:uiPriority w:val="99"/>
    <w:rsid w:val="00B83B94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7">
    <w:name w:val="Источник"/>
    <w:basedOn w:val="a1"/>
    <w:next w:val="a1"/>
    <w:rsid w:val="001F2021"/>
    <w:pPr>
      <w:pBdr>
        <w:top w:val="single" w:sz="2" w:space="1" w:color="auto"/>
      </w:pBdr>
      <w:spacing w:before="20"/>
      <w:contextualSpacing/>
    </w:pPr>
    <w:rPr>
      <w:rFonts w:ascii="Arial" w:hAnsi="Arial"/>
      <w:sz w:val="16"/>
    </w:rPr>
  </w:style>
  <w:style w:type="paragraph" w:customStyle="1" w:styleId="aff8">
    <w:name w:val="Примечание"/>
    <w:basedOn w:val="af8"/>
    <w:autoRedefine/>
    <w:rsid w:val="000763E1"/>
    <w:rPr>
      <w:i/>
      <w:color w:val="FF0000"/>
    </w:rPr>
  </w:style>
  <w:style w:type="paragraph" w:customStyle="1" w:styleId="-019">
    <w:name w:val="Стиль Стиль Кому + Слева:  -0.19 см"/>
    <w:basedOn w:val="aff4"/>
    <w:rsid w:val="006001AC"/>
    <w:pPr>
      <w:spacing w:before="0" w:after="0"/>
    </w:pPr>
  </w:style>
  <w:style w:type="paragraph" w:customStyle="1" w:styleId="aff9">
    <w:name w:val="Верхний колонтитул письма"/>
    <w:basedOn w:val="aa"/>
    <w:autoRedefine/>
    <w:rsid w:val="00B53198"/>
    <w:pPr>
      <w:tabs>
        <w:tab w:val="left" w:pos="-851"/>
        <w:tab w:val="right" w:pos="8789"/>
      </w:tabs>
      <w:ind w:left="-1134"/>
    </w:pPr>
    <w:rPr>
      <w:lang w:val="en-US"/>
    </w:rPr>
  </w:style>
  <w:style w:type="paragraph" w:customStyle="1" w:styleId="affa">
    <w:name w:val="Верхний колонтитул альбомного листа"/>
    <w:basedOn w:val="aa"/>
    <w:autoRedefine/>
    <w:rsid w:val="007E02B9"/>
    <w:pPr>
      <w:ind w:left="8789"/>
    </w:pPr>
  </w:style>
  <w:style w:type="paragraph" w:customStyle="1" w:styleId="affb">
    <w:name w:val="Шапка ПАКК полужирный"/>
    <w:basedOn w:val="af7"/>
    <w:autoRedefine/>
    <w:rsid w:val="001E414C"/>
    <w:rPr>
      <w:b/>
    </w:rPr>
  </w:style>
  <w:style w:type="paragraph" w:styleId="affc">
    <w:name w:val="Balloon Text"/>
    <w:basedOn w:val="a1"/>
    <w:link w:val="affd"/>
    <w:uiPriority w:val="99"/>
    <w:semiHidden/>
    <w:rsid w:val="00A17747"/>
    <w:rPr>
      <w:rFonts w:ascii="Tahoma" w:hAnsi="Tahoma" w:cs="Tahoma"/>
      <w:sz w:val="16"/>
      <w:szCs w:val="16"/>
    </w:rPr>
  </w:style>
  <w:style w:type="character" w:customStyle="1" w:styleId="ad">
    <w:name w:val="Список Знак"/>
    <w:aliases w:val="Список Знак1 Знак,Список Знак Знак Знак, Знак Знак"/>
    <w:basedOn w:val="a2"/>
    <w:link w:val="a"/>
    <w:rsid w:val="007C0FD6"/>
    <w:rPr>
      <w:sz w:val="28"/>
      <w:lang w:val="ru-RU" w:eastAsia="ru-RU" w:bidi="ar-SA"/>
    </w:rPr>
  </w:style>
  <w:style w:type="character" w:customStyle="1" w:styleId="25">
    <w:name w:val="Список2 Знак"/>
    <w:basedOn w:val="a2"/>
    <w:link w:val="20"/>
    <w:rsid w:val="007C0FD6"/>
    <w:rPr>
      <w:sz w:val="28"/>
      <w:lang w:val="ru-RU" w:eastAsia="ru-RU" w:bidi="ar-SA"/>
    </w:rPr>
  </w:style>
  <w:style w:type="character" w:customStyle="1" w:styleId="ab">
    <w:name w:val="Верхний колонтитул Знак"/>
    <w:basedOn w:val="a2"/>
    <w:link w:val="aa"/>
    <w:uiPriority w:val="99"/>
    <w:rsid w:val="007C0FD6"/>
    <w:rPr>
      <w:rFonts w:ascii="Arial" w:hAnsi="Arial"/>
      <w:b/>
      <w:color w:val="808080"/>
      <w:sz w:val="16"/>
      <w:szCs w:val="16"/>
      <w:lang w:val="ru-RU" w:eastAsia="ru-RU" w:bidi="ar-SA"/>
    </w:rPr>
  </w:style>
  <w:style w:type="character" w:customStyle="1" w:styleId="27">
    <w:name w:val="Заголовок 2БН Знак Знак"/>
    <w:basedOn w:val="a2"/>
    <w:link w:val="21"/>
    <w:rsid w:val="00970BFA"/>
    <w:rPr>
      <w:rFonts w:ascii="Arial" w:hAnsi="Arial"/>
      <w:b/>
      <w:sz w:val="32"/>
      <w:lang w:val="ru-RU" w:eastAsia="ru-RU" w:bidi="ar-SA"/>
    </w:rPr>
  </w:style>
  <w:style w:type="paragraph" w:customStyle="1" w:styleId="0">
    <w:name w:val="Стиль Название объекта + По левому краю Слева:  0 см Первая строк..."/>
    <w:basedOn w:val="a9"/>
    <w:rsid w:val="000849B3"/>
    <w:pPr>
      <w:spacing w:after="40"/>
      <w:ind w:left="0" w:firstLine="0"/>
      <w:jc w:val="left"/>
    </w:pPr>
  </w:style>
  <w:style w:type="paragraph" w:customStyle="1" w:styleId="Default">
    <w:name w:val="Default"/>
    <w:rsid w:val="00FE4BE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FE4BE2"/>
    <w:rPr>
      <w:color w:val="auto"/>
    </w:rPr>
  </w:style>
  <w:style w:type="paragraph" w:customStyle="1" w:styleId="CM7">
    <w:name w:val="CM7"/>
    <w:basedOn w:val="Default"/>
    <w:next w:val="Default"/>
    <w:rsid w:val="00FE4BE2"/>
    <w:rPr>
      <w:color w:val="auto"/>
    </w:rPr>
  </w:style>
  <w:style w:type="paragraph" w:customStyle="1" w:styleId="CM2">
    <w:name w:val="CM2"/>
    <w:basedOn w:val="Default"/>
    <w:next w:val="Default"/>
    <w:rsid w:val="00FE4BE2"/>
    <w:rPr>
      <w:color w:val="auto"/>
    </w:rPr>
  </w:style>
  <w:style w:type="paragraph" w:customStyle="1" w:styleId="CM3">
    <w:name w:val="CM3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FE4BE2"/>
    <w:rPr>
      <w:color w:val="auto"/>
    </w:rPr>
  </w:style>
  <w:style w:type="paragraph" w:customStyle="1" w:styleId="CM4">
    <w:name w:val="CM4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FE4BE2"/>
    <w:rPr>
      <w:color w:val="auto"/>
    </w:rPr>
  </w:style>
  <w:style w:type="paragraph" w:customStyle="1" w:styleId="CM9">
    <w:name w:val="CM9"/>
    <w:basedOn w:val="Default"/>
    <w:next w:val="Default"/>
    <w:rsid w:val="00FE4BE2"/>
    <w:rPr>
      <w:color w:val="auto"/>
    </w:rPr>
  </w:style>
  <w:style w:type="paragraph" w:customStyle="1" w:styleId="CM6">
    <w:name w:val="CM6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FE4BE2"/>
    <w:rPr>
      <w:color w:val="auto"/>
    </w:rPr>
  </w:style>
  <w:style w:type="paragraph" w:customStyle="1" w:styleId="CM12">
    <w:name w:val="CM12"/>
    <w:basedOn w:val="Default"/>
    <w:next w:val="Default"/>
    <w:rsid w:val="00FE4BE2"/>
    <w:rPr>
      <w:color w:val="auto"/>
    </w:rPr>
  </w:style>
  <w:style w:type="character" w:customStyle="1" w:styleId="af5">
    <w:name w:val="Нижний колонтитул Знак"/>
    <w:basedOn w:val="a2"/>
    <w:link w:val="af4"/>
    <w:uiPriority w:val="99"/>
    <w:rsid w:val="004C5F0A"/>
    <w:rPr>
      <w:rFonts w:ascii="Arial" w:hAnsi="Arial"/>
      <w:b/>
      <w:sz w:val="16"/>
      <w:lang w:val="en-US"/>
    </w:rPr>
  </w:style>
  <w:style w:type="paragraph" w:customStyle="1" w:styleId="ConsPlusNormal">
    <w:name w:val="ConsPlusNormal"/>
    <w:uiPriority w:val="99"/>
    <w:rsid w:val="003243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e">
    <w:name w:val="Прижатый влево"/>
    <w:basedOn w:val="a1"/>
    <w:next w:val="a1"/>
    <w:uiPriority w:val="99"/>
    <w:rsid w:val="00836E91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sz w:val="24"/>
      <w:szCs w:val="24"/>
    </w:rPr>
  </w:style>
  <w:style w:type="character" w:customStyle="1" w:styleId="12">
    <w:name w:val="Заголовок 1 Знак"/>
    <w:basedOn w:val="a2"/>
    <w:link w:val="1"/>
    <w:uiPriority w:val="99"/>
    <w:locked/>
    <w:rsid w:val="00F55B66"/>
    <w:rPr>
      <w:rFonts w:ascii="Arial" w:hAnsi="Arial"/>
      <w:b/>
      <w:kern w:val="28"/>
      <w:sz w:val="36"/>
      <w:lang w:val="ru-RU" w:eastAsia="ru-RU" w:bidi="ar-SA"/>
    </w:rPr>
  </w:style>
  <w:style w:type="character" w:customStyle="1" w:styleId="23">
    <w:name w:val="Заголовок 2 Знак"/>
    <w:basedOn w:val="a2"/>
    <w:link w:val="2"/>
    <w:uiPriority w:val="99"/>
    <w:locked/>
    <w:rsid w:val="00F55B66"/>
    <w:rPr>
      <w:rFonts w:ascii="Arial" w:eastAsia="Arial Unicode MS" w:hAnsi="Arial"/>
      <w:b/>
      <w:sz w:val="32"/>
    </w:rPr>
  </w:style>
  <w:style w:type="character" w:customStyle="1" w:styleId="32">
    <w:name w:val="Заголовок 3 Знак"/>
    <w:basedOn w:val="a2"/>
    <w:link w:val="3"/>
    <w:uiPriority w:val="99"/>
    <w:locked/>
    <w:rsid w:val="00F55B66"/>
    <w:rPr>
      <w:rFonts w:ascii="Arial" w:hAnsi="Arial"/>
      <w:b/>
      <w:sz w:val="28"/>
      <w:szCs w:val="22"/>
    </w:rPr>
  </w:style>
  <w:style w:type="character" w:customStyle="1" w:styleId="41">
    <w:name w:val="Заголовок 4 Знак"/>
    <w:basedOn w:val="a2"/>
    <w:link w:val="4"/>
    <w:uiPriority w:val="99"/>
    <w:locked/>
    <w:rsid w:val="00F55B66"/>
    <w:rPr>
      <w:sz w:val="28"/>
      <w:u w:val="single"/>
    </w:rPr>
  </w:style>
  <w:style w:type="character" w:customStyle="1" w:styleId="afff">
    <w:name w:val="Цветовое выделение"/>
    <w:uiPriority w:val="99"/>
    <w:rsid w:val="00F55B66"/>
    <w:rPr>
      <w:b/>
      <w:color w:val="26282F"/>
    </w:rPr>
  </w:style>
  <w:style w:type="character" w:customStyle="1" w:styleId="afff0">
    <w:name w:val="Гипертекстовая ссылка"/>
    <w:basedOn w:val="afff"/>
    <w:uiPriority w:val="99"/>
    <w:rsid w:val="00F55B66"/>
    <w:rPr>
      <w:rFonts w:cs="Times New Roman"/>
      <w:b/>
      <w:color w:val="106BBE"/>
    </w:rPr>
  </w:style>
  <w:style w:type="character" w:customStyle="1" w:styleId="afff1">
    <w:name w:val="Активная гипертекстовая ссылка"/>
    <w:basedOn w:val="afff0"/>
    <w:uiPriority w:val="99"/>
    <w:rsid w:val="00F55B66"/>
    <w:rPr>
      <w:rFonts w:cs="Times New Roman"/>
      <w:b/>
      <w:color w:val="106BBE"/>
      <w:u w:val="single"/>
    </w:rPr>
  </w:style>
  <w:style w:type="paragraph" w:customStyle="1" w:styleId="afff2">
    <w:name w:val="Внимание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3">
    <w:name w:val="Внимание: криминал!!"/>
    <w:basedOn w:val="afff2"/>
    <w:next w:val="a1"/>
    <w:uiPriority w:val="99"/>
    <w:rsid w:val="00F55B66"/>
  </w:style>
  <w:style w:type="paragraph" w:customStyle="1" w:styleId="afff4">
    <w:name w:val="Внимание: недобросовестность!"/>
    <w:basedOn w:val="afff2"/>
    <w:next w:val="a1"/>
    <w:uiPriority w:val="99"/>
    <w:rsid w:val="00F55B66"/>
  </w:style>
  <w:style w:type="character" w:customStyle="1" w:styleId="afff5">
    <w:name w:val="Выделение для Базового Поиска"/>
    <w:basedOn w:val="afff"/>
    <w:uiPriority w:val="99"/>
    <w:rsid w:val="00F55B66"/>
    <w:rPr>
      <w:rFonts w:cs="Times New Roman"/>
      <w:b/>
      <w:bCs/>
      <w:color w:val="0058A9"/>
    </w:rPr>
  </w:style>
  <w:style w:type="character" w:customStyle="1" w:styleId="afff6">
    <w:name w:val="Выделение для Базового Поиска (курсив)"/>
    <w:basedOn w:val="afff5"/>
    <w:uiPriority w:val="99"/>
    <w:rsid w:val="00F55B66"/>
    <w:rPr>
      <w:rFonts w:cs="Times New Roman"/>
      <w:b/>
      <w:bCs/>
      <w:color w:val="0058A9"/>
    </w:rPr>
  </w:style>
  <w:style w:type="paragraph" w:customStyle="1" w:styleId="afff7">
    <w:name w:val="Дочерний элемент списк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color w:val="868381"/>
      <w:sz w:val="20"/>
    </w:rPr>
  </w:style>
  <w:style w:type="paragraph" w:customStyle="1" w:styleId="afff8">
    <w:name w:val="Основное меню (преемственное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f8"/>
    <w:next w:val="a1"/>
    <w:uiPriority w:val="99"/>
    <w:rsid w:val="00F55B66"/>
  </w:style>
  <w:style w:type="paragraph" w:customStyle="1" w:styleId="afff9">
    <w:name w:val="Заголовок группы контролов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a">
    <w:name w:val="Заголовок для информации об изменениях"/>
    <w:basedOn w:val="1"/>
    <w:next w:val="a1"/>
    <w:uiPriority w:val="99"/>
    <w:rsid w:val="00F55B66"/>
    <w:pPr>
      <w:keepNext w:val="0"/>
      <w:widowControl w:val="0"/>
      <w:numPr>
        <w:numId w:val="0"/>
      </w:numPr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cs="Arial"/>
      <w:b w:val="0"/>
      <w:color w:val="26282F"/>
      <w:kern w:val="0"/>
      <w:sz w:val="18"/>
      <w:szCs w:val="18"/>
      <w:shd w:val="clear" w:color="auto" w:fill="FFFFFF"/>
    </w:rPr>
  </w:style>
  <w:style w:type="paragraph" w:customStyle="1" w:styleId="afffb">
    <w:name w:val="Заголовок распахивающейся части диалог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c">
    <w:name w:val="Заголовок своего сообщения"/>
    <w:basedOn w:val="afff"/>
    <w:uiPriority w:val="99"/>
    <w:rsid w:val="00F55B66"/>
    <w:rPr>
      <w:rFonts w:cs="Times New Roman"/>
      <w:b/>
      <w:bCs/>
      <w:color w:val="26282F"/>
    </w:rPr>
  </w:style>
  <w:style w:type="paragraph" w:customStyle="1" w:styleId="afffd">
    <w:name w:val="Заголовок статьи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left="1612" w:hanging="892"/>
    </w:pPr>
    <w:rPr>
      <w:rFonts w:ascii="Arial" w:hAnsi="Arial" w:cs="Arial"/>
      <w:sz w:val="24"/>
      <w:szCs w:val="24"/>
    </w:rPr>
  </w:style>
  <w:style w:type="character" w:customStyle="1" w:styleId="afffe">
    <w:name w:val="Заголовок чужого сообщения"/>
    <w:basedOn w:val="afff"/>
    <w:uiPriority w:val="99"/>
    <w:rsid w:val="00F55B66"/>
    <w:rPr>
      <w:rFonts w:cs="Times New Roman"/>
      <w:b/>
      <w:bCs/>
      <w:color w:val="FF0000"/>
    </w:rPr>
  </w:style>
  <w:style w:type="paragraph" w:customStyle="1" w:styleId="affff">
    <w:name w:val="Заголовок ЭР (левое окно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1"/>
    <w:uiPriority w:val="99"/>
    <w:rsid w:val="00F55B66"/>
    <w:pPr>
      <w:spacing w:after="0"/>
      <w:jc w:val="left"/>
    </w:pPr>
  </w:style>
  <w:style w:type="paragraph" w:customStyle="1" w:styleId="affff1">
    <w:name w:val="Интерактивный заголовок"/>
    <w:basedOn w:val="14"/>
    <w:next w:val="a1"/>
    <w:uiPriority w:val="99"/>
    <w:rsid w:val="00F55B66"/>
  </w:style>
  <w:style w:type="paragraph" w:customStyle="1" w:styleId="affff2">
    <w:name w:val="Текст информации об изменениях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1"/>
    <w:uiPriority w:val="99"/>
    <w:rsid w:val="00F55B6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4">
    <w:name w:val="Текст (справка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left="170" w:right="170"/>
      <w:jc w:val="left"/>
    </w:pPr>
    <w:rPr>
      <w:rFonts w:ascii="Arial" w:hAnsi="Arial" w:cs="Arial"/>
      <w:sz w:val="24"/>
      <w:szCs w:val="24"/>
    </w:rPr>
  </w:style>
  <w:style w:type="paragraph" w:customStyle="1" w:styleId="affff5">
    <w:name w:val="Комментарий"/>
    <w:basedOn w:val="affff4"/>
    <w:next w:val="a1"/>
    <w:uiPriority w:val="99"/>
    <w:rsid w:val="00F55B6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6">
    <w:name w:val="Информация об изменениях документа"/>
    <w:basedOn w:val="affff5"/>
    <w:next w:val="a1"/>
    <w:uiPriority w:val="99"/>
    <w:rsid w:val="00F55B66"/>
    <w:rPr>
      <w:i/>
      <w:iCs/>
    </w:rPr>
  </w:style>
  <w:style w:type="paragraph" w:customStyle="1" w:styleId="affff7">
    <w:name w:val="Текст (лев. подпись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левый)"/>
    <w:basedOn w:val="affff7"/>
    <w:next w:val="a1"/>
    <w:uiPriority w:val="99"/>
    <w:rsid w:val="00F55B66"/>
    <w:rPr>
      <w:sz w:val="14"/>
      <w:szCs w:val="14"/>
    </w:rPr>
  </w:style>
  <w:style w:type="paragraph" w:customStyle="1" w:styleId="affff9">
    <w:name w:val="Текст (прав. подпись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right"/>
    </w:pPr>
    <w:rPr>
      <w:rFonts w:ascii="Arial" w:hAnsi="Arial" w:cs="Arial"/>
      <w:sz w:val="24"/>
      <w:szCs w:val="24"/>
    </w:rPr>
  </w:style>
  <w:style w:type="paragraph" w:customStyle="1" w:styleId="affffa">
    <w:name w:val="Колонтитул (правый)"/>
    <w:basedOn w:val="affff9"/>
    <w:next w:val="a1"/>
    <w:uiPriority w:val="99"/>
    <w:rsid w:val="00F55B66"/>
    <w:rPr>
      <w:sz w:val="14"/>
      <w:szCs w:val="14"/>
    </w:rPr>
  </w:style>
  <w:style w:type="paragraph" w:customStyle="1" w:styleId="affffb">
    <w:name w:val="Комментарий пользователя"/>
    <w:basedOn w:val="affff5"/>
    <w:next w:val="a1"/>
    <w:uiPriority w:val="99"/>
    <w:rsid w:val="00F55B66"/>
    <w:pPr>
      <w:jc w:val="left"/>
    </w:pPr>
    <w:rPr>
      <w:shd w:val="clear" w:color="auto" w:fill="FFDFE0"/>
    </w:rPr>
  </w:style>
  <w:style w:type="paragraph" w:customStyle="1" w:styleId="affffc">
    <w:name w:val="Куда обратиться?"/>
    <w:basedOn w:val="afff2"/>
    <w:next w:val="a1"/>
    <w:uiPriority w:val="99"/>
    <w:rsid w:val="00F55B66"/>
  </w:style>
  <w:style w:type="paragraph" w:customStyle="1" w:styleId="affffd">
    <w:name w:val="Моноширинный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e">
    <w:name w:val="Найденные слова"/>
    <w:basedOn w:val="afff"/>
    <w:uiPriority w:val="99"/>
    <w:rsid w:val="00F55B66"/>
    <w:rPr>
      <w:rFonts w:cs="Times New Roman"/>
      <w:b/>
      <w:color w:val="26282F"/>
      <w:shd w:val="clear" w:color="auto" w:fill="FFF580"/>
    </w:rPr>
  </w:style>
  <w:style w:type="character" w:customStyle="1" w:styleId="afffff">
    <w:name w:val="Не вступил в силу"/>
    <w:basedOn w:val="afff"/>
    <w:uiPriority w:val="99"/>
    <w:rsid w:val="00F55B66"/>
    <w:rPr>
      <w:rFonts w:cs="Times New Roman"/>
      <w:b/>
      <w:color w:val="000000"/>
      <w:shd w:val="clear" w:color="auto" w:fill="D8EDE8"/>
    </w:rPr>
  </w:style>
  <w:style w:type="paragraph" w:customStyle="1" w:styleId="afffff0">
    <w:name w:val="Необходимые документы"/>
    <w:basedOn w:val="afff2"/>
    <w:next w:val="a1"/>
    <w:uiPriority w:val="99"/>
    <w:rsid w:val="00F55B66"/>
    <w:pPr>
      <w:ind w:firstLine="118"/>
    </w:pPr>
  </w:style>
  <w:style w:type="paragraph" w:customStyle="1" w:styleId="afffff1">
    <w:name w:val="Нормальный (таблица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sz w:val="24"/>
      <w:szCs w:val="24"/>
    </w:rPr>
  </w:style>
  <w:style w:type="paragraph" w:customStyle="1" w:styleId="afffff2">
    <w:name w:val="Таблицы (моноширинный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3">
    <w:name w:val="Оглавление"/>
    <w:basedOn w:val="afffff2"/>
    <w:next w:val="a1"/>
    <w:uiPriority w:val="99"/>
    <w:rsid w:val="00F55B66"/>
    <w:pPr>
      <w:ind w:left="140"/>
    </w:pPr>
  </w:style>
  <w:style w:type="character" w:customStyle="1" w:styleId="afffff4">
    <w:name w:val="Опечатки"/>
    <w:uiPriority w:val="99"/>
    <w:rsid w:val="00F55B66"/>
    <w:rPr>
      <w:color w:val="FF0000"/>
    </w:rPr>
  </w:style>
  <w:style w:type="paragraph" w:customStyle="1" w:styleId="afffff5">
    <w:name w:val="Переменная часть"/>
    <w:basedOn w:val="afff8"/>
    <w:next w:val="a1"/>
    <w:uiPriority w:val="99"/>
    <w:rsid w:val="00F55B66"/>
  </w:style>
  <w:style w:type="paragraph" w:customStyle="1" w:styleId="afffff6">
    <w:name w:val="Подвал для информации об изменениях"/>
    <w:basedOn w:val="1"/>
    <w:next w:val="a1"/>
    <w:uiPriority w:val="99"/>
    <w:rsid w:val="00F55B66"/>
    <w:pPr>
      <w:keepNext w:val="0"/>
      <w:widowControl w:val="0"/>
      <w:numPr>
        <w:numId w:val="0"/>
      </w:numPr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cs="Arial"/>
      <w:b w:val="0"/>
      <w:color w:val="26282F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2"/>
    <w:next w:val="a1"/>
    <w:uiPriority w:val="99"/>
    <w:rsid w:val="00F55B66"/>
    <w:rPr>
      <w:b/>
      <w:bCs/>
    </w:rPr>
  </w:style>
  <w:style w:type="paragraph" w:customStyle="1" w:styleId="afffff8">
    <w:name w:val="Подчёркнуный текст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sz w:val="24"/>
      <w:szCs w:val="24"/>
    </w:rPr>
  </w:style>
  <w:style w:type="paragraph" w:customStyle="1" w:styleId="afffff9">
    <w:name w:val="Постоянная часть"/>
    <w:basedOn w:val="afff8"/>
    <w:next w:val="a1"/>
    <w:uiPriority w:val="99"/>
    <w:rsid w:val="00F55B66"/>
  </w:style>
  <w:style w:type="paragraph" w:customStyle="1" w:styleId="afffffa">
    <w:name w:val="Пример."/>
    <w:basedOn w:val="afff2"/>
    <w:next w:val="a1"/>
    <w:uiPriority w:val="99"/>
    <w:rsid w:val="00F55B66"/>
  </w:style>
  <w:style w:type="paragraph" w:customStyle="1" w:styleId="afffffb">
    <w:name w:val="Примечание."/>
    <w:basedOn w:val="afff2"/>
    <w:next w:val="a1"/>
    <w:uiPriority w:val="99"/>
    <w:rsid w:val="00F55B66"/>
  </w:style>
  <w:style w:type="character" w:customStyle="1" w:styleId="afffffc">
    <w:name w:val="Продолжение ссылки"/>
    <w:basedOn w:val="afff0"/>
    <w:uiPriority w:val="99"/>
    <w:rsid w:val="00F55B66"/>
    <w:rPr>
      <w:rFonts w:cs="Times New Roman"/>
      <w:b/>
      <w:color w:val="106BBE"/>
    </w:rPr>
  </w:style>
  <w:style w:type="paragraph" w:customStyle="1" w:styleId="afffffd">
    <w:name w:val="Словарная статья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right="118"/>
    </w:pPr>
    <w:rPr>
      <w:rFonts w:ascii="Arial" w:hAnsi="Arial" w:cs="Arial"/>
      <w:sz w:val="24"/>
      <w:szCs w:val="24"/>
    </w:rPr>
  </w:style>
  <w:style w:type="character" w:customStyle="1" w:styleId="afffffe">
    <w:name w:val="Сравнение редакций"/>
    <w:basedOn w:val="afff"/>
    <w:uiPriority w:val="99"/>
    <w:rsid w:val="00F55B66"/>
    <w:rPr>
      <w:rFonts w:cs="Times New Roman"/>
      <w:b/>
      <w:color w:val="26282F"/>
    </w:rPr>
  </w:style>
  <w:style w:type="character" w:customStyle="1" w:styleId="affffff">
    <w:name w:val="Сравнение редакций. Добавленный фрагмент"/>
    <w:uiPriority w:val="99"/>
    <w:rsid w:val="00F55B66"/>
    <w:rPr>
      <w:color w:val="000000"/>
      <w:shd w:val="clear" w:color="auto" w:fill="C1D7FF"/>
    </w:rPr>
  </w:style>
  <w:style w:type="character" w:customStyle="1" w:styleId="affffff0">
    <w:name w:val="Сравнение редакций. Удаленный фрагмент"/>
    <w:uiPriority w:val="99"/>
    <w:rsid w:val="00F55B66"/>
    <w:rPr>
      <w:color w:val="000000"/>
      <w:shd w:val="clear" w:color="auto" w:fill="C4C413"/>
    </w:rPr>
  </w:style>
  <w:style w:type="paragraph" w:customStyle="1" w:styleId="affffff1">
    <w:name w:val="Ссылка на официальную публикацию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sz w:val="24"/>
      <w:szCs w:val="24"/>
    </w:rPr>
  </w:style>
  <w:style w:type="paragraph" w:customStyle="1" w:styleId="affffff2">
    <w:name w:val="Текст в таблице"/>
    <w:basedOn w:val="afffff1"/>
    <w:next w:val="a1"/>
    <w:uiPriority w:val="99"/>
    <w:rsid w:val="00F55B66"/>
    <w:pPr>
      <w:ind w:firstLine="500"/>
    </w:pPr>
  </w:style>
  <w:style w:type="paragraph" w:customStyle="1" w:styleId="affffff3">
    <w:name w:val="Текст ЭР (см. также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00" w:after="0"/>
      <w:jc w:val="left"/>
    </w:pPr>
    <w:rPr>
      <w:rFonts w:ascii="Arial" w:hAnsi="Arial" w:cs="Arial"/>
      <w:sz w:val="20"/>
    </w:rPr>
  </w:style>
  <w:style w:type="paragraph" w:customStyle="1" w:styleId="affffff4">
    <w:name w:val="Технический комментарий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5">
    <w:name w:val="Утратил силу"/>
    <w:basedOn w:val="afff"/>
    <w:uiPriority w:val="99"/>
    <w:rsid w:val="00F55B66"/>
    <w:rPr>
      <w:rFonts w:cs="Times New Roman"/>
      <w:b/>
      <w:strike/>
      <w:color w:val="666600"/>
    </w:rPr>
  </w:style>
  <w:style w:type="paragraph" w:customStyle="1" w:styleId="affffff6">
    <w:name w:val="Формул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7">
    <w:name w:val="Центрированный (таблица)"/>
    <w:basedOn w:val="afffff1"/>
    <w:next w:val="a1"/>
    <w:uiPriority w:val="99"/>
    <w:rsid w:val="00F55B66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300" w:after="0"/>
      <w:jc w:val="left"/>
    </w:pPr>
    <w:rPr>
      <w:rFonts w:ascii="Arial" w:hAnsi="Arial" w:cs="Arial"/>
      <w:sz w:val="24"/>
      <w:szCs w:val="24"/>
    </w:rPr>
  </w:style>
  <w:style w:type="paragraph" w:customStyle="1" w:styleId="BlockQuotation">
    <w:name w:val="Block Quotation"/>
    <w:basedOn w:val="a1"/>
    <w:uiPriority w:val="99"/>
    <w:rsid w:val="00F55B66"/>
    <w:pPr>
      <w:widowControl w:val="0"/>
      <w:overflowPunct w:val="0"/>
      <w:autoSpaceDE w:val="0"/>
      <w:autoSpaceDN w:val="0"/>
      <w:adjustRightInd w:val="0"/>
      <w:spacing w:before="0" w:after="0"/>
      <w:ind w:left="567" w:right="-2" w:firstLine="851"/>
      <w:textAlignment w:val="baseline"/>
    </w:pPr>
    <w:rPr>
      <w:szCs w:val="28"/>
    </w:rPr>
  </w:style>
  <w:style w:type="paragraph" w:styleId="affffff8">
    <w:name w:val="Body Text"/>
    <w:basedOn w:val="a1"/>
    <w:link w:val="affffff9"/>
    <w:uiPriority w:val="99"/>
    <w:rsid w:val="00F55B66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b/>
      <w:bCs/>
      <w:sz w:val="10"/>
      <w:szCs w:val="10"/>
    </w:rPr>
  </w:style>
  <w:style w:type="character" w:customStyle="1" w:styleId="affffff9">
    <w:name w:val="Основной текст Знак"/>
    <w:basedOn w:val="a2"/>
    <w:link w:val="affffff8"/>
    <w:uiPriority w:val="99"/>
    <w:rsid w:val="00F55B66"/>
    <w:rPr>
      <w:b/>
      <w:bCs/>
      <w:sz w:val="10"/>
      <w:szCs w:val="10"/>
    </w:rPr>
  </w:style>
  <w:style w:type="character" w:customStyle="1" w:styleId="affd">
    <w:name w:val="Текст выноски Знак"/>
    <w:basedOn w:val="a2"/>
    <w:link w:val="affc"/>
    <w:uiPriority w:val="99"/>
    <w:semiHidden/>
    <w:rsid w:val="00F55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US\&#1056;&#1072;&#1073;&#1086;&#1095;&#1080;&#1081;%20&#1089;&#1090;&#1086;&#1083;\&#1054;&#1058;&#1063;&#1045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38FCE-51EC-41DD-96C7-E077432A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</Template>
  <TotalTime>1984</TotalTime>
  <Pages>7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отчета ПАКК</vt:lpstr>
    </vt:vector>
  </TitlesOfParts>
  <Company>ПАКК</Company>
  <LinksUpToDate>false</LinksUpToDate>
  <CharactersWithSpaces>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отчета ПАКК</dc:title>
  <dc:creator>Зырянов</dc:creator>
  <cp:lastModifiedBy>User</cp:lastModifiedBy>
  <cp:revision>182</cp:revision>
  <cp:lastPrinted>2021-05-14T05:38:00Z</cp:lastPrinted>
  <dcterms:created xsi:type="dcterms:W3CDTF">2015-08-18T07:32:00Z</dcterms:created>
  <dcterms:modified xsi:type="dcterms:W3CDTF">2025-03-31T04:10:00Z</dcterms:modified>
</cp:coreProperties>
</file>